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6E" w:rsidRPr="009733A0" w:rsidRDefault="0017096E" w:rsidP="00A374EB">
      <w:pPr>
        <w:pStyle w:val="1"/>
        <w:ind w:left="57" w:firstLine="0"/>
        <w:jc w:val="center"/>
      </w:pPr>
      <w:r w:rsidRPr="0083031D">
        <w:t>Основные</w:t>
      </w:r>
      <w:r w:rsidRPr="009733A0">
        <w:t xml:space="preserve"> итог</w:t>
      </w:r>
      <w:r>
        <w:t>и реализации налоговой политики</w:t>
      </w:r>
    </w:p>
    <w:p w:rsidR="0017096E" w:rsidRDefault="0017096E" w:rsidP="00A374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845" w:rsidRPr="001426FA" w:rsidRDefault="003C3845" w:rsidP="001426F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6FA">
        <w:rPr>
          <w:rFonts w:ascii="Times New Roman" w:hAnsi="Times New Roman" w:cs="Times New Roman"/>
          <w:b/>
          <w:sz w:val="32"/>
          <w:szCs w:val="32"/>
          <w:u w:val="single"/>
        </w:rPr>
        <w:t>Принятые изменения законодательства.</w:t>
      </w:r>
    </w:p>
    <w:p w:rsidR="003C3845" w:rsidRDefault="003C3845" w:rsidP="00A374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6F4" w:rsidRPr="007F20E9" w:rsidRDefault="00A74CC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20E9">
        <w:rPr>
          <w:rFonts w:ascii="Times New Roman" w:hAnsi="Times New Roman" w:cs="Times New Roman"/>
          <w:b/>
          <w:sz w:val="32"/>
          <w:szCs w:val="32"/>
        </w:rPr>
        <w:t>Исполнение Послания Президента Российской Федерации Федеральному Собранию Российской Федерации</w:t>
      </w:r>
      <w:r w:rsidRPr="007F20E9">
        <w:rPr>
          <w:rFonts w:ascii="Times New Roman" w:hAnsi="Times New Roman" w:cs="Times New Roman"/>
          <w:b/>
          <w:sz w:val="32"/>
          <w:szCs w:val="32"/>
        </w:rPr>
        <w:tab/>
      </w:r>
    </w:p>
    <w:p w:rsidR="00903934" w:rsidRPr="00731660" w:rsidRDefault="0090393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33CC"/>
          <w:sz w:val="28"/>
          <w:szCs w:val="28"/>
        </w:rPr>
      </w:pPr>
    </w:p>
    <w:p w:rsidR="00903934" w:rsidRPr="00731660" w:rsidRDefault="003C7640" w:rsidP="00F8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640">
        <w:rPr>
          <w:rFonts w:ascii="Times New Roman" w:hAnsi="Times New Roman" w:cs="Times New Roman"/>
          <w:sz w:val="28"/>
          <w:szCs w:val="28"/>
          <w:lang w:eastAsia="ru-RU"/>
        </w:rPr>
        <w:t>В рамках исполнения Послания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>Президента</w:t>
      </w:r>
      <w:r w:rsidR="0004640C" w:rsidRPr="003C764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Федеральному Собранию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2014 год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FB0583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российское законодательство 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 xml:space="preserve">был введен механизм 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добровольного декларирования 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>капиталов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активов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>. Он предусм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атривает возможность добровольного раскрытия государству физическими лицами своих активов и счетов (включая те активы, которые были оформлены на номинальных владельцев). В обмен на повышение прозрачности перед государством законодательство обеспечивает участникам значительный объем государственных гарантий: прежде всего, это </w:t>
      </w:r>
      <w:proofErr w:type="spellStart"/>
      <w:r w:rsidR="00903934" w:rsidRPr="00731660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="00903934" w:rsidRPr="00731660">
        <w:rPr>
          <w:rFonts w:ascii="Times New Roman" w:hAnsi="Times New Roman" w:cs="Times New Roman"/>
          <w:sz w:val="28"/>
          <w:szCs w:val="28"/>
        </w:rPr>
        <w:t xml:space="preserve"> к уголовной, административной и налоговой ответственности в части нарушений налогового, валютного и таможенного законодательства. </w:t>
      </w:r>
    </w:p>
    <w:p w:rsidR="0007444C" w:rsidRDefault="0007444C" w:rsidP="00F8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04640C">
        <w:rPr>
          <w:rFonts w:ascii="Times New Roman" w:hAnsi="Times New Roman" w:cs="Times New Roman"/>
          <w:sz w:val="28"/>
          <w:szCs w:val="28"/>
        </w:rPr>
        <w:t>механизм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введен на период с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1 июля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31 декабря 2015 года, </w:t>
      </w:r>
      <w:r w:rsidR="00DF15CE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у потенциальных участников амнистии </w:t>
      </w:r>
      <w:r w:rsidR="0004640C">
        <w:rPr>
          <w:rFonts w:ascii="Times New Roman" w:hAnsi="Times New Roman" w:cs="Times New Roman"/>
          <w:sz w:val="28"/>
          <w:szCs w:val="28"/>
        </w:rPr>
        <w:t>возникло</w:t>
      </w:r>
      <w:r w:rsidR="0004640C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множество вопросов по поводу применения законодательных норм государственными органами, действенности и надежности механизма предоставляемых государственных гарантий, ведь речь идет зачастую о возможности привлечения к уголовной ответственности. </w:t>
      </w:r>
      <w:r>
        <w:rPr>
          <w:rFonts w:ascii="Times New Roman" w:hAnsi="Times New Roman" w:cs="Times New Roman"/>
          <w:sz w:val="28"/>
          <w:szCs w:val="28"/>
        </w:rPr>
        <w:t>В связи с этим был принят закон, в соответствии с которым срок</w:t>
      </w:r>
      <w:r w:rsidRPr="0007444C">
        <w:rPr>
          <w:rFonts w:ascii="Times New Roman" w:hAnsi="Times New Roman" w:cs="Times New Roman"/>
          <w:sz w:val="28"/>
          <w:szCs w:val="28"/>
        </w:rPr>
        <w:t xml:space="preserve"> представления специальной декларации в рамках добровольного декларирования физическими лицами активов и счетов (вкладов) в банках </w:t>
      </w:r>
      <w:r w:rsidR="00042F1B">
        <w:rPr>
          <w:rFonts w:ascii="Times New Roman" w:hAnsi="Times New Roman" w:cs="Times New Roman"/>
          <w:sz w:val="28"/>
          <w:szCs w:val="28"/>
        </w:rPr>
        <w:t xml:space="preserve">был продлен </w:t>
      </w:r>
      <w:r w:rsidRPr="0007444C">
        <w:rPr>
          <w:rFonts w:ascii="Times New Roman" w:hAnsi="Times New Roman" w:cs="Times New Roman"/>
          <w:sz w:val="28"/>
          <w:szCs w:val="28"/>
        </w:rPr>
        <w:t>до 30 июня 2016 г.</w:t>
      </w:r>
    </w:p>
    <w:p w:rsidR="00E003B3" w:rsidRPr="00731660" w:rsidRDefault="00E003B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581" w:rsidRDefault="00520550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550">
        <w:rPr>
          <w:rFonts w:ascii="Times New Roman" w:hAnsi="Times New Roman" w:cs="Times New Roman"/>
          <w:b/>
          <w:sz w:val="32"/>
          <w:szCs w:val="32"/>
        </w:rPr>
        <w:t>Реализация Плана первоочередных мероприятий по обеспечению устойчивого развития экономики и социальной стабильности в 2015 году</w:t>
      </w:r>
      <w:r w:rsidRPr="00787BA6" w:rsidDel="005205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Меры по налоговому стимулированию развития малого предпринимательства через специальные налоговые режимы</w:t>
      </w:r>
    </w:p>
    <w:p w:rsidR="0094173C" w:rsidRDefault="00693AEA" w:rsidP="007F20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налогового стимулирования развития субъектов малого предпринимательства </w:t>
      </w:r>
      <w:r w:rsidR="00881405">
        <w:rPr>
          <w:rFonts w:ascii="Times New Roman" w:hAnsi="Times New Roman" w:cs="Times New Roman"/>
          <w:sz w:val="28"/>
          <w:szCs w:val="28"/>
        </w:rPr>
        <w:t>с 2016 года вступил в силу ряд значительных изменений в действующее законодательство</w:t>
      </w:r>
      <w:r w:rsidR="001302B5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</w:t>
      </w:r>
      <w:r w:rsidR="00881405">
        <w:rPr>
          <w:rFonts w:ascii="Times New Roman" w:hAnsi="Times New Roman" w:cs="Times New Roman"/>
          <w:sz w:val="28"/>
          <w:szCs w:val="28"/>
        </w:rPr>
        <w:t>.</w:t>
      </w:r>
    </w:p>
    <w:p w:rsidR="00B8489C" w:rsidRPr="00B8489C" w:rsidRDefault="00693AEA" w:rsidP="00B84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</w:t>
      </w:r>
      <w:r w:rsidR="00881405">
        <w:rPr>
          <w:rFonts w:ascii="Times New Roman" w:hAnsi="Times New Roman" w:cs="Times New Roman"/>
          <w:sz w:val="28"/>
          <w:szCs w:val="28"/>
        </w:rPr>
        <w:t>П</w:t>
      </w:r>
      <w:r w:rsidR="00C370B3" w:rsidRPr="00C370B3">
        <w:rPr>
          <w:rFonts w:ascii="Times New Roman" w:hAnsi="Times New Roman" w:cs="Times New Roman"/>
          <w:sz w:val="28"/>
          <w:szCs w:val="28"/>
        </w:rPr>
        <w:t>еречень видов деятельности</w:t>
      </w:r>
      <w:r w:rsidR="00881405">
        <w:rPr>
          <w:rFonts w:ascii="Times New Roman" w:hAnsi="Times New Roman" w:cs="Times New Roman"/>
          <w:sz w:val="28"/>
          <w:szCs w:val="28"/>
        </w:rPr>
        <w:t>,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в отношении которых может применяться патентная система налогообложения, </w:t>
      </w:r>
      <w:r w:rsidR="00881405">
        <w:rPr>
          <w:rFonts w:ascii="Times New Roman" w:hAnsi="Times New Roman" w:cs="Times New Roman"/>
          <w:sz w:val="28"/>
          <w:szCs w:val="28"/>
        </w:rPr>
        <w:t>расширен с 47 до 63 видов деятельности</w:t>
      </w:r>
      <w:r w:rsidR="00B8489C">
        <w:rPr>
          <w:rFonts w:ascii="Times New Roman" w:hAnsi="Times New Roman" w:cs="Times New Roman"/>
          <w:sz w:val="28"/>
          <w:szCs w:val="28"/>
        </w:rPr>
        <w:t xml:space="preserve">, </w:t>
      </w:r>
      <w:r w:rsidR="00B8489C" w:rsidRPr="00B8489C">
        <w:rPr>
          <w:rFonts w:ascii="Times New Roman" w:hAnsi="Times New Roman" w:cs="Times New Roman"/>
          <w:sz w:val="28"/>
          <w:szCs w:val="28"/>
        </w:rPr>
        <w:t xml:space="preserve">в который, в частности, включены: оказание услуг общественного питания, осуществляемых через объекты организации общественного питания, не имеющие зала обслуживания посетителей; предоставление услуг по перегонке, выпасу скота; переработка и </w:t>
      </w:r>
      <w:r w:rsidR="00B8489C" w:rsidRPr="00B8489C">
        <w:rPr>
          <w:rFonts w:ascii="Times New Roman" w:hAnsi="Times New Roman" w:cs="Times New Roman"/>
          <w:sz w:val="28"/>
          <w:szCs w:val="28"/>
        </w:rPr>
        <w:lastRenderedPageBreak/>
        <w:t>консервирование фруктов и овощей;</w:t>
      </w:r>
      <w:proofErr w:type="gramEnd"/>
      <w:r w:rsidR="00B8489C" w:rsidRPr="00B8489C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и другие.</w:t>
      </w:r>
    </w:p>
    <w:p w:rsidR="00C370B3" w:rsidRDefault="00D048A2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</w:t>
      </w:r>
      <w:r w:rsidR="001302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убъекты Российской Федерации получили право вводить для впервые зарегистрированных индивидуальных предпринимателей налоговые каникулы по упрощенной системе налогообложения и патентной системе налогообложения в виде нулевой налоговой ставки на два налоговых периода (календарных года)  при условии, что такие предприниматели осуществляют деятельность в производственной, социальной и (или) научной сферах или сфере бытовых услуг.</w:t>
      </w:r>
      <w:proofErr w:type="gramEnd"/>
    </w:p>
    <w:p w:rsidR="00241630" w:rsidRPr="00C370B3" w:rsidRDefault="00EA229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1630" w:rsidRPr="00241630">
        <w:rPr>
          <w:rFonts w:ascii="Times New Roman" w:hAnsi="Times New Roman" w:cs="Times New Roman"/>
          <w:sz w:val="28"/>
          <w:szCs w:val="28"/>
        </w:rPr>
        <w:t xml:space="preserve"> </w:t>
      </w:r>
      <w:r w:rsidR="00241630">
        <w:rPr>
          <w:rFonts w:ascii="Times New Roman" w:hAnsi="Times New Roman" w:cs="Times New Roman"/>
          <w:sz w:val="28"/>
          <w:szCs w:val="28"/>
        </w:rPr>
        <w:t>2015</w:t>
      </w:r>
      <w:r w:rsidR="00241630" w:rsidRPr="00241630">
        <w:rPr>
          <w:rFonts w:ascii="Times New Roman" w:hAnsi="Times New Roman" w:cs="Times New Roman"/>
          <w:sz w:val="28"/>
          <w:szCs w:val="28"/>
        </w:rPr>
        <w:t xml:space="preserve"> году законы о введении налоговых каникул по упрощенной системе налогообложения и патентной системе налогообложения были приняты в 64 регионах.</w:t>
      </w:r>
      <w:r w:rsidR="0075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B3" w:rsidRDefault="00D048A2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убъектам Российской Федерации </w:t>
      </w:r>
      <w:r w:rsidRPr="00C370B3">
        <w:rPr>
          <w:rFonts w:ascii="Times New Roman" w:hAnsi="Times New Roman" w:cs="Times New Roman"/>
          <w:sz w:val="28"/>
          <w:szCs w:val="28"/>
        </w:rPr>
        <w:t xml:space="preserve">предоставлено право </w:t>
      </w:r>
      <w:proofErr w:type="gramStart"/>
      <w:r w:rsidR="00C370B3" w:rsidRPr="00C370B3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для налогоплательщиков, применяющих упрощенную систему налогообложения с объектом налогообложения в виде доходов</w:t>
      </w:r>
      <w:r w:rsidR="00EA229B">
        <w:rPr>
          <w:rFonts w:ascii="Times New Roman" w:hAnsi="Times New Roman" w:cs="Times New Roman"/>
          <w:sz w:val="28"/>
          <w:szCs w:val="28"/>
        </w:rPr>
        <w:t>,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налоговую ставку в пределах от </w:t>
      </w:r>
      <w:r w:rsidR="00241630">
        <w:rPr>
          <w:rFonts w:ascii="Times New Roman" w:hAnsi="Times New Roman" w:cs="Times New Roman"/>
          <w:sz w:val="28"/>
          <w:szCs w:val="28"/>
        </w:rPr>
        <w:t>6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до </w:t>
      </w:r>
      <w:r w:rsidR="00241630">
        <w:rPr>
          <w:rFonts w:ascii="Times New Roman" w:hAnsi="Times New Roman" w:cs="Times New Roman"/>
          <w:sz w:val="28"/>
          <w:szCs w:val="28"/>
        </w:rPr>
        <w:t>1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процентов в зависимости от категории налогоплательщиков и видов предпринимательской деятельности.</w:t>
      </w:r>
    </w:p>
    <w:p w:rsidR="00757B9D" w:rsidRPr="00CC5D80" w:rsidRDefault="00757B9D" w:rsidP="00757B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2016 года д</w:t>
      </w:r>
      <w:r w:rsidRPr="00CC5D80">
        <w:rPr>
          <w:rFonts w:ascii="Times New Roman" w:hAnsi="Times New Roman" w:cs="Times New Roman"/>
          <w:sz w:val="28"/>
          <w:szCs w:val="28"/>
        </w:rPr>
        <w:t>анным правом воспользовалось 19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A2" w:rsidRDefault="00D048A2" w:rsidP="00D04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48A2">
        <w:rPr>
          <w:rFonts w:ascii="Times New Roman" w:hAnsi="Times New Roman" w:cs="Times New Roman"/>
          <w:sz w:val="28"/>
          <w:szCs w:val="28"/>
        </w:rPr>
        <w:t xml:space="preserve">Муниципальным районам, городским округам, городам федерального значения Москве, Санкт-Петербургу и Севастополю предоставлено право </w:t>
      </w:r>
      <w:proofErr w:type="gramStart"/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proofErr w:type="gramEnd"/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8A2">
        <w:rPr>
          <w:rFonts w:ascii="Times New Roman" w:hAnsi="Times New Roman" w:cs="Times New Roman"/>
          <w:sz w:val="28"/>
          <w:szCs w:val="28"/>
        </w:rPr>
        <w:t xml:space="preserve">ставку единого налога на вмененный доход </w:t>
      </w:r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отдельных видов деятельности в пределах </w:t>
      </w:r>
      <w:r w:rsidR="00C103E3">
        <w:rPr>
          <w:rFonts w:ascii="Times New Roman" w:hAnsi="Times New Roman" w:cs="Times New Roman"/>
          <w:sz w:val="28"/>
          <w:szCs w:val="28"/>
        </w:rPr>
        <w:t>от</w:t>
      </w:r>
      <w:r w:rsidR="00C103E3" w:rsidRPr="00D048A2">
        <w:rPr>
          <w:rFonts w:ascii="Times New Roman" w:hAnsi="Times New Roman" w:cs="Times New Roman"/>
          <w:sz w:val="28"/>
          <w:szCs w:val="28"/>
        </w:rPr>
        <w:t xml:space="preserve"> </w:t>
      </w:r>
      <w:r w:rsidRPr="00D048A2">
        <w:rPr>
          <w:rFonts w:ascii="Times New Roman" w:hAnsi="Times New Roman" w:cs="Times New Roman"/>
          <w:sz w:val="28"/>
          <w:szCs w:val="28"/>
        </w:rPr>
        <w:t>15 до 7,5 процента в зависимости от категорий налогоплательщиков и видов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D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может применяться указанный налог.</w:t>
      </w:r>
    </w:p>
    <w:p w:rsidR="00C370B3" w:rsidRPr="00C370B3" w:rsidRDefault="00C370B3" w:rsidP="00731660">
      <w:pPr>
        <w:tabs>
          <w:tab w:val="left" w:pos="11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0B3">
        <w:rPr>
          <w:rFonts w:ascii="Times New Roman" w:hAnsi="Times New Roman" w:cs="Times New Roman"/>
          <w:sz w:val="28"/>
          <w:szCs w:val="28"/>
        </w:rPr>
        <w:tab/>
      </w:r>
    </w:p>
    <w:p w:rsidR="001208E5" w:rsidRPr="00C2178B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b/>
          <w:sz w:val="28"/>
          <w:szCs w:val="28"/>
        </w:rPr>
        <w:t>Увеличение первоначальной стоимости амортизируемого имущества для целей налогообложения</w:t>
      </w:r>
      <w:r w:rsidRPr="00C2178B">
        <w:rPr>
          <w:rFonts w:ascii="Times New Roman" w:hAnsi="Times New Roman" w:cs="Times New Roman"/>
          <w:sz w:val="28"/>
          <w:szCs w:val="28"/>
        </w:rPr>
        <w:tab/>
      </w:r>
    </w:p>
    <w:p w:rsidR="001208E5" w:rsidRPr="00C2178B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 xml:space="preserve">С 1 января 2016 года амортизируемым имуществом признается имущество с первоначальной стоимостью более 100 000 рублей. </w:t>
      </w:r>
    </w:p>
    <w:p w:rsidR="001208E5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>При этом данные изменения будут распространяться на объекты амортизируемого имущества, введенные в эксплуатацию начиная с 1 января 2016 года.</w:t>
      </w:r>
    </w:p>
    <w:p w:rsidR="001208E5" w:rsidRDefault="001208E5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C2178B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8B">
        <w:rPr>
          <w:rFonts w:ascii="Times New Roman" w:hAnsi="Times New Roman" w:cs="Times New Roman"/>
          <w:b/>
          <w:sz w:val="28"/>
          <w:szCs w:val="28"/>
        </w:rPr>
        <w:t>Авансовые платежи по налогу на прибыль организаций</w:t>
      </w:r>
    </w:p>
    <w:p w:rsidR="00C2178B" w:rsidRPr="00C2178B" w:rsidRDefault="00C2178B" w:rsidP="00C21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>С 1 января 2016 года увеличивается число организаций, уплачивающих только квартальные авансовые платежи по налогу на прибыль организаций.</w:t>
      </w:r>
    </w:p>
    <w:p w:rsidR="00C2178B" w:rsidRPr="00C2178B" w:rsidRDefault="00C2178B" w:rsidP="00C21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изменение</w:t>
      </w:r>
      <w:r w:rsidRPr="00C2178B">
        <w:rPr>
          <w:rFonts w:ascii="Times New Roman" w:hAnsi="Times New Roman" w:cs="Times New Roman"/>
          <w:sz w:val="28"/>
          <w:szCs w:val="28"/>
        </w:rPr>
        <w:t xml:space="preserve"> связано с увеличением с 10 до 15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2178B">
        <w:rPr>
          <w:rFonts w:ascii="Times New Roman" w:hAnsi="Times New Roman" w:cs="Times New Roman"/>
          <w:sz w:val="28"/>
          <w:szCs w:val="28"/>
        </w:rPr>
        <w:t xml:space="preserve"> лимита среднеквартальной суммы доходов от реализации, определяемого за предыдущие четыре квартала. 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164C" w:rsidRPr="0071196E" w:rsidRDefault="00935BD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09164C" w:rsidRPr="0071196E">
        <w:rPr>
          <w:rFonts w:ascii="Times New Roman" w:hAnsi="Times New Roman" w:cs="Times New Roman"/>
          <w:b/>
          <w:sz w:val="32"/>
          <w:szCs w:val="32"/>
        </w:rPr>
        <w:t>онсолидированн</w:t>
      </w:r>
      <w:r>
        <w:rPr>
          <w:rFonts w:ascii="Times New Roman" w:hAnsi="Times New Roman" w:cs="Times New Roman"/>
          <w:b/>
          <w:sz w:val="32"/>
          <w:szCs w:val="32"/>
        </w:rPr>
        <w:t>ые</w:t>
      </w:r>
      <w:r w:rsidR="0009164C" w:rsidRPr="0071196E">
        <w:rPr>
          <w:rFonts w:ascii="Times New Roman" w:hAnsi="Times New Roman" w:cs="Times New Roman"/>
          <w:b/>
          <w:sz w:val="32"/>
          <w:szCs w:val="32"/>
        </w:rPr>
        <w:t xml:space="preserve"> группы налогоплательщиков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>
        <w:rPr>
          <w:rFonts w:ascii="Times New Roman" w:hAnsi="Times New Roman" w:cs="Times New Roman"/>
          <w:sz w:val="28"/>
          <w:szCs w:val="28"/>
        </w:rPr>
        <w:t>С 28</w:t>
      </w:r>
      <w:r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Pr="0073166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вступил</w:t>
      </w:r>
      <w:r>
        <w:rPr>
          <w:rFonts w:ascii="Times New Roman" w:hAnsi="Times New Roman" w:cs="Times New Roman"/>
          <w:sz w:val="28"/>
          <w:szCs w:val="28"/>
        </w:rPr>
        <w:t>о в силу положение, определяющее</w:t>
      </w:r>
      <w:r w:rsidRPr="00731660">
        <w:rPr>
          <w:rFonts w:ascii="Times New Roman" w:hAnsi="Times New Roman" w:cs="Times New Roman"/>
          <w:sz w:val="28"/>
          <w:szCs w:val="28"/>
        </w:rPr>
        <w:t xml:space="preserve">, что в течение 2016 - 2017 годов договоры о создании </w:t>
      </w:r>
      <w:r>
        <w:rPr>
          <w:rFonts w:ascii="Times New Roman" w:hAnsi="Times New Roman" w:cs="Times New Roman"/>
          <w:sz w:val="28"/>
          <w:szCs w:val="28"/>
        </w:rPr>
        <w:t>консолидированных групп</w:t>
      </w:r>
      <w:r w:rsidRPr="00EF5119"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>
        <w:rPr>
          <w:rFonts w:ascii="Times New Roman" w:hAnsi="Times New Roman" w:cs="Times New Roman"/>
          <w:sz w:val="28"/>
          <w:szCs w:val="28"/>
        </w:rPr>
        <w:t>(далее – КГН)</w:t>
      </w:r>
      <w:r w:rsidRPr="00731660">
        <w:rPr>
          <w:rFonts w:ascii="Times New Roman" w:hAnsi="Times New Roman" w:cs="Times New Roman"/>
          <w:sz w:val="28"/>
          <w:szCs w:val="28"/>
        </w:rPr>
        <w:t xml:space="preserve">, а также изменения в договоры о создании КГН, связанные с присоединением к такой группе новых организаций (за исключением случаев реорганизации участников группы), регистрации </w:t>
      </w:r>
      <w:r>
        <w:rPr>
          <w:rFonts w:ascii="Times New Roman" w:hAnsi="Times New Roman" w:cs="Times New Roman"/>
          <w:sz w:val="28"/>
          <w:szCs w:val="28"/>
        </w:rPr>
        <w:t>налоговыми органами не подлежат.</w:t>
      </w:r>
      <w:proofErr w:type="gramEnd"/>
    </w:p>
    <w:p w:rsidR="0009164C" w:rsidRPr="00731660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731660">
        <w:rPr>
          <w:rFonts w:ascii="Times New Roman" w:hAnsi="Times New Roman" w:cs="Times New Roman"/>
          <w:sz w:val="28"/>
          <w:szCs w:val="28"/>
        </w:rPr>
        <w:t xml:space="preserve"> договоры, зарегистрированные налоговыми органами в 2014 - 2015 годах, считаются незарегистрированными.</w:t>
      </w:r>
    </w:p>
    <w:p w:rsidR="0009164C" w:rsidRPr="005554CF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5554CF">
        <w:rPr>
          <w:rFonts w:ascii="Times New Roman" w:hAnsi="Times New Roman" w:cs="Times New Roman"/>
          <w:sz w:val="28"/>
          <w:szCs w:val="28"/>
        </w:rPr>
        <w:t xml:space="preserve">того предусмотрены ограничения в части выбора правил функционирования КГН, в частности: </w:t>
      </w:r>
    </w:p>
    <w:p w:rsidR="0009164C" w:rsidRPr="005554CF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4CF">
        <w:rPr>
          <w:rFonts w:ascii="Times New Roman" w:hAnsi="Times New Roman" w:cs="Times New Roman"/>
          <w:sz w:val="28"/>
          <w:szCs w:val="28"/>
        </w:rPr>
        <w:t>организации, созданные в результате реорганизации участников КГН, в обязательном порядке включаются в состав КГН, если они соответствуют условиям, предусмотренным для участников КГН Налоговым кодексом;</w:t>
      </w:r>
    </w:p>
    <w:p w:rsidR="0009164C" w:rsidRPr="00731660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4CF">
        <w:rPr>
          <w:rFonts w:ascii="Times New Roman" w:hAnsi="Times New Roman" w:cs="Times New Roman"/>
          <w:sz w:val="28"/>
          <w:szCs w:val="28"/>
        </w:rPr>
        <w:t>выбранные показатели, используемые для определения доли прибыли каждого участника КГН, не подлежат изменению в течение всего срока действия договора о создании КГН.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отношении договоров о создании КГН, зарегистрированных начиная с </w:t>
      </w:r>
      <w:r>
        <w:rPr>
          <w:rFonts w:ascii="Times New Roman" w:hAnsi="Times New Roman" w:cs="Times New Roman"/>
          <w:sz w:val="28"/>
          <w:szCs w:val="28"/>
        </w:rPr>
        <w:t>1 января 2018 года установлено</w:t>
      </w:r>
      <w:r w:rsidRPr="00731660">
        <w:rPr>
          <w:rFonts w:ascii="Times New Roman" w:hAnsi="Times New Roman" w:cs="Times New Roman"/>
          <w:sz w:val="28"/>
          <w:szCs w:val="28"/>
        </w:rPr>
        <w:t>, что участник КГН вправе добровольно прекратить свое участие в КГН не ранее чем по истечении пяти налоговых периодов по налогу на прибыль организаций с даты присоединения к этой группе (включая периоды продления срока действия договора о создании КГН).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 xml:space="preserve"> На этот же срок увеличен минимальный период функционирования КГН. </w:t>
      </w:r>
    </w:p>
    <w:p w:rsidR="00C370B3" w:rsidRDefault="00C370B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4C7F" w:rsidRDefault="00520550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4B4C7F" w:rsidRPr="00187366">
        <w:rPr>
          <w:rFonts w:ascii="Times New Roman" w:hAnsi="Times New Roman" w:cs="Times New Roman"/>
          <w:b/>
          <w:sz w:val="32"/>
          <w:szCs w:val="32"/>
        </w:rPr>
        <w:t xml:space="preserve">алог на добавленную стоимость </w:t>
      </w:r>
    </w:p>
    <w:p w:rsidR="004B4C7F" w:rsidRPr="00A55170" w:rsidRDefault="004B4C7F" w:rsidP="004B4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1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5170">
        <w:rPr>
          <w:rFonts w:ascii="Times New Roman" w:hAnsi="Times New Roman" w:cs="Times New Roman"/>
          <w:sz w:val="28"/>
          <w:szCs w:val="28"/>
        </w:rPr>
        <w:t>Начиная с 1 октября 2015 года для резидентов свободного порта Владивосток вводится заявительный порядок</w:t>
      </w:r>
      <w:proofErr w:type="gramEnd"/>
      <w:r w:rsidRPr="00A55170">
        <w:rPr>
          <w:rFonts w:ascii="Times New Roman" w:hAnsi="Times New Roman" w:cs="Times New Roman"/>
          <w:sz w:val="28"/>
          <w:szCs w:val="28"/>
        </w:rPr>
        <w:t xml:space="preserve"> возмещения НДС при наличии договора поручительства управляющей компании, предусматривающего обязательство уплатить в бюджет за налогоплательщика суммы налога, излишне им полученные.</w:t>
      </w:r>
    </w:p>
    <w:p w:rsidR="004B4C7F" w:rsidRDefault="004B4C7F" w:rsidP="004B4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51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55170">
        <w:rPr>
          <w:rFonts w:ascii="Times New Roman" w:hAnsi="Times New Roman" w:cs="Times New Roman"/>
          <w:sz w:val="28"/>
          <w:szCs w:val="28"/>
        </w:rPr>
        <w:t>квартала 2016 года с 10 млрд</w:t>
      </w:r>
      <w:r>
        <w:rPr>
          <w:rFonts w:ascii="Times New Roman" w:hAnsi="Times New Roman" w:cs="Times New Roman"/>
          <w:sz w:val="28"/>
          <w:szCs w:val="28"/>
        </w:rPr>
        <w:t>.  рублей до 7 млрд. рублей</w:t>
      </w:r>
      <w:r w:rsidRPr="00A55170">
        <w:rPr>
          <w:rFonts w:ascii="Times New Roman" w:hAnsi="Times New Roman" w:cs="Times New Roman"/>
          <w:sz w:val="28"/>
          <w:szCs w:val="28"/>
        </w:rPr>
        <w:t xml:space="preserve"> снижена совокупная сумма налогов (речь идет об НДС, акцизах, налоге на прибыль и НДПИ), при достижении которой можно использовать заявительный порядок возмещения НДС, не представляя банковскую гарантию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5AF" w:rsidRPr="005505AF" w:rsidRDefault="005505AF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5AF">
        <w:rPr>
          <w:rFonts w:ascii="Times New Roman" w:hAnsi="Times New Roman" w:cs="Times New Roman"/>
          <w:sz w:val="28"/>
          <w:szCs w:val="28"/>
        </w:rPr>
        <w:t xml:space="preserve">3. С 1 октября 2015 года вступили в силу изменения, устанавливающие новые правила документального подтверждения применения ставки НДС  в размере 0 процентов при экспорте товаров. </w:t>
      </w:r>
    </w:p>
    <w:p w:rsidR="005505AF" w:rsidRDefault="005505AF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5AF">
        <w:rPr>
          <w:rFonts w:ascii="Times New Roman" w:hAnsi="Times New Roman" w:cs="Times New Roman"/>
          <w:sz w:val="28"/>
          <w:szCs w:val="28"/>
        </w:rPr>
        <w:t xml:space="preserve">Так, налогоплательщик для подтверждения обоснованности применения ставки  НДС в размере 0 процентов по товарам, отгруженным после  1 октября 2015 года, может представлять в налоговый орган копии контрактов, а также реестры таможенных деклараций, перевозочных, </w:t>
      </w:r>
      <w:r w:rsidRPr="005505AF">
        <w:rPr>
          <w:rFonts w:ascii="Times New Roman" w:hAnsi="Times New Roman" w:cs="Times New Roman"/>
          <w:sz w:val="28"/>
          <w:szCs w:val="28"/>
        </w:rPr>
        <w:lastRenderedPageBreak/>
        <w:t xml:space="preserve">товаросопроводительных и иных документов в электронной форме, вместо соответствующих документов на бумажных носителях. </w:t>
      </w:r>
    </w:p>
    <w:p w:rsidR="005505AF" w:rsidRPr="005505AF" w:rsidRDefault="00520550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5BDC">
        <w:rPr>
          <w:rFonts w:ascii="Times New Roman" w:hAnsi="Times New Roman" w:cs="Times New Roman"/>
          <w:sz w:val="28"/>
          <w:szCs w:val="28"/>
        </w:rPr>
        <w:t xml:space="preserve">Внесен ряд изменений в </w:t>
      </w:r>
      <w:r w:rsidR="00935BDC" w:rsidRPr="00520550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="00935BDC">
        <w:rPr>
          <w:rFonts w:ascii="Times New Roman" w:hAnsi="Times New Roman" w:cs="Times New Roman"/>
          <w:sz w:val="28"/>
          <w:szCs w:val="28"/>
        </w:rPr>
        <w:t>в</w:t>
      </w:r>
      <w:r w:rsidRPr="00520550">
        <w:rPr>
          <w:rFonts w:ascii="Times New Roman" w:hAnsi="Times New Roman" w:cs="Times New Roman"/>
          <w:sz w:val="28"/>
          <w:szCs w:val="28"/>
        </w:rPr>
        <w:t xml:space="preserve"> целях предоставления возможности более широкому кругу лиц применения заявительного порядка возмещения </w:t>
      </w:r>
      <w:r>
        <w:rPr>
          <w:rFonts w:ascii="Times New Roman" w:hAnsi="Times New Roman" w:cs="Times New Roman"/>
          <w:sz w:val="28"/>
          <w:szCs w:val="28"/>
        </w:rPr>
        <w:t>НДС</w:t>
      </w:r>
      <w:r w:rsidRPr="00520550">
        <w:rPr>
          <w:rFonts w:ascii="Times New Roman" w:hAnsi="Times New Roman" w:cs="Times New Roman"/>
          <w:sz w:val="28"/>
          <w:szCs w:val="28"/>
        </w:rPr>
        <w:t xml:space="preserve"> без представления в налоговые органы банковской гарантии и упрощения порядка подтверждения обоснованности применения ставки </w:t>
      </w:r>
      <w:r>
        <w:rPr>
          <w:rFonts w:ascii="Times New Roman" w:hAnsi="Times New Roman" w:cs="Times New Roman"/>
          <w:sz w:val="28"/>
          <w:szCs w:val="28"/>
        </w:rPr>
        <w:t>НДС</w:t>
      </w:r>
      <w:r w:rsidRPr="00520550">
        <w:rPr>
          <w:rFonts w:ascii="Times New Roman" w:hAnsi="Times New Roman" w:cs="Times New Roman"/>
          <w:sz w:val="28"/>
          <w:szCs w:val="28"/>
        </w:rPr>
        <w:t xml:space="preserve"> в размере 0 процентов при экспорте товаров в конце 2015 года и в 2016 году</w:t>
      </w:r>
      <w:r w:rsidR="00935BDC">
        <w:rPr>
          <w:rFonts w:ascii="Times New Roman" w:hAnsi="Times New Roman" w:cs="Times New Roman"/>
          <w:sz w:val="28"/>
          <w:szCs w:val="28"/>
        </w:rPr>
        <w:t>.</w:t>
      </w:r>
      <w:r w:rsidRPr="0052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11" w:rsidRPr="00A374EB" w:rsidRDefault="0026571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>Акцизное налогообложение</w:t>
      </w:r>
    </w:p>
    <w:p w:rsidR="00265711" w:rsidRPr="00151ADE" w:rsidRDefault="00265711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Начиная с 2016 года </w:t>
      </w:r>
      <w:r w:rsidRPr="00151ADE">
        <w:rPr>
          <w:rFonts w:ascii="Times New Roman" w:hAnsi="Times New Roman" w:cs="Times New Roman"/>
          <w:sz w:val="28"/>
          <w:szCs w:val="28"/>
        </w:rPr>
        <w:t xml:space="preserve">установлен акциз на средние дистилляты (светлые нефтепродукты, полученные в результате первичной и (или) вторичной переработки нефти, газового конденсата, попутного нефтяного газа, горючих сланцев и прочего углеводородного сырья, за исключением прямогонного бензина, автомобильного бензина, дизельного топлива, авиационного керосина, бензола, параксилола, </w:t>
      </w:r>
      <w:proofErr w:type="spellStart"/>
      <w:r w:rsidRPr="00151ADE">
        <w:rPr>
          <w:rFonts w:ascii="Times New Roman" w:hAnsi="Times New Roman" w:cs="Times New Roman"/>
          <w:sz w:val="28"/>
          <w:szCs w:val="28"/>
        </w:rPr>
        <w:t>ортоксилола</w:t>
      </w:r>
      <w:proofErr w:type="spellEnd"/>
      <w:r w:rsidRPr="00151ADE">
        <w:rPr>
          <w:rFonts w:ascii="Times New Roman" w:hAnsi="Times New Roman" w:cs="Times New Roman"/>
          <w:sz w:val="28"/>
          <w:szCs w:val="28"/>
        </w:rPr>
        <w:t>) при одновременном введении порядка, при котором средние дистилляты, используемые в качестве судового топлива, будут списываться судовл</w:t>
      </w:r>
      <w:r>
        <w:rPr>
          <w:rFonts w:ascii="Times New Roman" w:hAnsi="Times New Roman" w:cs="Times New Roman"/>
          <w:sz w:val="28"/>
          <w:szCs w:val="28"/>
        </w:rPr>
        <w:t>адельцами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затраты без акциза</w:t>
      </w:r>
      <w:r w:rsidRPr="00151ADE">
        <w:rPr>
          <w:rFonts w:ascii="Times New Roman" w:hAnsi="Times New Roman" w:cs="Times New Roman"/>
          <w:sz w:val="28"/>
          <w:szCs w:val="28"/>
        </w:rPr>
        <w:t>.</w:t>
      </w:r>
    </w:p>
    <w:p w:rsidR="00265711" w:rsidRPr="00A374EB" w:rsidRDefault="00265711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>Кроме того в целях поддержки виноградарских хозяй</w:t>
      </w:r>
      <w:proofErr w:type="gramStart"/>
      <w:r w:rsidRPr="00A374E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374EB">
        <w:rPr>
          <w:rFonts w:ascii="Times New Roman" w:hAnsi="Times New Roman" w:cs="Times New Roman"/>
          <w:sz w:val="28"/>
          <w:szCs w:val="28"/>
        </w:rPr>
        <w:t>авки акцизов на вина с защищенным географическим указанием и наименованием места происхождения снижены по сравнению с иными винами на 50 %.</w:t>
      </w:r>
    </w:p>
    <w:p w:rsidR="00BE5821" w:rsidRPr="00BE5821" w:rsidRDefault="004E7495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Плана мероприятий («дорожной карты») «</w:t>
      </w:r>
      <w:r w:rsidRPr="004E7495">
        <w:rPr>
          <w:rFonts w:ascii="Times New Roman" w:hAnsi="Times New Roman" w:cs="Times New Roman"/>
          <w:sz w:val="28"/>
          <w:szCs w:val="28"/>
        </w:rPr>
        <w:t>Развитие биотехнологий и генной инженерии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62B5">
        <w:rPr>
          <w:rFonts w:ascii="Times New Roman" w:hAnsi="Times New Roman" w:cs="Times New Roman"/>
          <w:sz w:val="28"/>
          <w:szCs w:val="28"/>
        </w:rPr>
        <w:t>б</w:t>
      </w:r>
      <w:r w:rsidR="00BE5821" w:rsidRPr="00BE5821">
        <w:rPr>
          <w:rFonts w:ascii="Times New Roman" w:hAnsi="Times New Roman" w:cs="Times New Roman"/>
          <w:sz w:val="28"/>
          <w:szCs w:val="28"/>
        </w:rPr>
        <w:t>ыл рассмотрен</w:t>
      </w:r>
      <w:r w:rsidR="001851A9">
        <w:rPr>
          <w:rFonts w:ascii="Times New Roman" w:hAnsi="Times New Roman" w:cs="Times New Roman"/>
          <w:sz w:val="28"/>
          <w:szCs w:val="28"/>
        </w:rPr>
        <w:t xml:space="preserve"> и</w:t>
      </w:r>
      <w:r w:rsidR="00BE5821" w:rsidRPr="00BE5821">
        <w:rPr>
          <w:rFonts w:ascii="Times New Roman" w:hAnsi="Times New Roman" w:cs="Times New Roman"/>
          <w:sz w:val="28"/>
          <w:szCs w:val="28"/>
        </w:rPr>
        <w:t xml:space="preserve"> </w:t>
      </w:r>
      <w:r w:rsidR="001851A9" w:rsidRPr="00BE5821">
        <w:rPr>
          <w:rFonts w:ascii="Times New Roman" w:hAnsi="Times New Roman" w:cs="Times New Roman"/>
          <w:sz w:val="28"/>
          <w:szCs w:val="28"/>
        </w:rPr>
        <w:t xml:space="preserve">признан нецелесообразным </w:t>
      </w:r>
      <w:r w:rsidR="00BE5821" w:rsidRPr="00BE5821">
        <w:rPr>
          <w:rFonts w:ascii="Times New Roman" w:hAnsi="Times New Roman" w:cs="Times New Roman"/>
          <w:sz w:val="28"/>
          <w:szCs w:val="28"/>
        </w:rPr>
        <w:t>вопрос изменения порядка исчисления и уплаты акциза на</w:t>
      </w:r>
      <w:r w:rsidR="00BE5821" w:rsidRPr="001823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E5821" w:rsidRPr="00BE5821">
        <w:rPr>
          <w:rFonts w:ascii="Times New Roman" w:hAnsi="Times New Roman" w:cs="Times New Roman"/>
          <w:sz w:val="28"/>
          <w:szCs w:val="28"/>
        </w:rPr>
        <w:t>биоэтанол</w:t>
      </w:r>
      <w:proofErr w:type="spellEnd"/>
      <w:r w:rsidR="00BE5821" w:rsidRPr="00BE5821">
        <w:rPr>
          <w:rFonts w:ascii="Times New Roman" w:hAnsi="Times New Roman" w:cs="Times New Roman"/>
          <w:sz w:val="28"/>
          <w:szCs w:val="28"/>
        </w:rPr>
        <w:t xml:space="preserve">, используемый для производства моторного </w:t>
      </w:r>
      <w:proofErr w:type="spellStart"/>
      <w:r w:rsidR="00BE5821" w:rsidRPr="00BE5821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="00BE5821" w:rsidRPr="00BE5821">
        <w:rPr>
          <w:rFonts w:ascii="Times New Roman" w:hAnsi="Times New Roman" w:cs="Times New Roman"/>
          <w:sz w:val="28"/>
          <w:szCs w:val="28"/>
        </w:rPr>
        <w:t xml:space="preserve">, согласно которому реализация </w:t>
      </w:r>
      <w:proofErr w:type="spellStart"/>
      <w:r w:rsidR="00BE5821" w:rsidRPr="00BE5821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="00BE5821" w:rsidRPr="00BE5821">
        <w:rPr>
          <w:rFonts w:ascii="Times New Roman" w:hAnsi="Times New Roman" w:cs="Times New Roman"/>
          <w:sz w:val="28"/>
          <w:szCs w:val="28"/>
        </w:rPr>
        <w:t xml:space="preserve"> должна осуществляться без акциза.</w:t>
      </w:r>
    </w:p>
    <w:p w:rsidR="00BE5821" w:rsidRPr="00BE5821" w:rsidRDefault="001851A9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5821" w:rsidRPr="00BE5821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spellStart"/>
      <w:r w:rsidR="00BE5821" w:rsidRPr="00BE5821">
        <w:rPr>
          <w:rFonts w:ascii="Times New Roman" w:hAnsi="Times New Roman" w:cs="Times New Roman"/>
          <w:sz w:val="28"/>
          <w:szCs w:val="28"/>
        </w:rPr>
        <w:t>биоэтанола</w:t>
      </w:r>
      <w:proofErr w:type="spellEnd"/>
      <w:r w:rsidR="00BE5821" w:rsidRPr="00BE5821">
        <w:rPr>
          <w:rFonts w:ascii="Times New Roman" w:hAnsi="Times New Roman" w:cs="Times New Roman"/>
          <w:sz w:val="28"/>
          <w:szCs w:val="28"/>
        </w:rPr>
        <w:t xml:space="preserve"> может применяться действующий порядок исчисления акциза на денатурированный спирт, направляемый на производство </w:t>
      </w:r>
      <w:proofErr w:type="spellStart"/>
      <w:r w:rsidR="00BE5821" w:rsidRPr="00BE5821">
        <w:rPr>
          <w:rFonts w:ascii="Times New Roman" w:hAnsi="Times New Roman" w:cs="Times New Roman"/>
          <w:sz w:val="28"/>
          <w:szCs w:val="28"/>
        </w:rPr>
        <w:t>неспиртосодержащей</w:t>
      </w:r>
      <w:proofErr w:type="spellEnd"/>
      <w:r w:rsidR="00BE5821" w:rsidRPr="00BE5821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11" w:rsidRDefault="0026571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6F4" w:rsidRPr="00F4339C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9C">
        <w:rPr>
          <w:rFonts w:ascii="Times New Roman" w:hAnsi="Times New Roman" w:cs="Times New Roman"/>
          <w:b/>
          <w:sz w:val="28"/>
          <w:szCs w:val="28"/>
        </w:rPr>
        <w:t xml:space="preserve">Порядок освобождения от </w:t>
      </w:r>
      <w:r w:rsidR="00A21CC7">
        <w:rPr>
          <w:rFonts w:ascii="Times New Roman" w:hAnsi="Times New Roman" w:cs="Times New Roman"/>
          <w:b/>
          <w:sz w:val="28"/>
          <w:szCs w:val="28"/>
        </w:rPr>
        <w:t xml:space="preserve">уплаты </w:t>
      </w:r>
      <w:r w:rsidRPr="00F4339C">
        <w:rPr>
          <w:rFonts w:ascii="Times New Roman" w:hAnsi="Times New Roman" w:cs="Times New Roman"/>
          <w:b/>
          <w:sz w:val="28"/>
          <w:szCs w:val="28"/>
        </w:rPr>
        <w:t>акцизов при экспорте подакцизных товаров</w:t>
      </w:r>
    </w:p>
    <w:p w:rsidR="00F4339C" w:rsidRP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339C">
        <w:rPr>
          <w:rFonts w:ascii="Times New Roman" w:hAnsi="Times New Roman" w:cs="Times New Roman"/>
          <w:sz w:val="28"/>
          <w:szCs w:val="28"/>
        </w:rPr>
        <w:t xml:space="preserve">В целях упрощения процедуры подтверждения обоснованности освобождения от уплаты акциза при экспорте, по аналогии с подтверждением обоснованности применения ставки НДС в размере 0 % при экспорте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9C">
        <w:rPr>
          <w:rFonts w:ascii="Times New Roman" w:hAnsi="Times New Roman" w:cs="Times New Roman"/>
          <w:sz w:val="28"/>
          <w:szCs w:val="28"/>
        </w:rPr>
        <w:t>уточнен срок предоставления документов для подтверждения обоснованности освобождения от уплаты акциза при экспорте и возмещения сумм акциза, уплаченных налогоплательщиком и подлежащих налоговым вычетам - теперь он составляет 6 месяцев, исчисленных с 25-го числа месяца, в котором</w:t>
      </w:r>
      <w:proofErr w:type="gramEnd"/>
      <w:r w:rsidRPr="00F4339C">
        <w:rPr>
          <w:rFonts w:ascii="Times New Roman" w:hAnsi="Times New Roman" w:cs="Times New Roman"/>
          <w:sz w:val="28"/>
          <w:szCs w:val="28"/>
        </w:rPr>
        <w:t xml:space="preserve"> у налогоплательщика возникает обязанность представления налоговой декларации.</w:t>
      </w:r>
    </w:p>
    <w:p w:rsid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Кроме того, из перечня документов, обосновывающих право на освобождение от уплаты акцизов при реализации подакцизных товаров на экспорт, исключены документы, подтверждающие оплату товаров.</w:t>
      </w:r>
    </w:p>
    <w:p w:rsidR="00F4339C" w:rsidRP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 изменения в Налоговый кодекс</w:t>
      </w:r>
      <w:r w:rsidRPr="00F4339C">
        <w:rPr>
          <w:rFonts w:ascii="Times New Roman" w:hAnsi="Times New Roman" w:cs="Times New Roman"/>
          <w:sz w:val="28"/>
          <w:szCs w:val="28"/>
        </w:rPr>
        <w:t>, согласно котор</w:t>
      </w:r>
      <w:r w:rsidR="003B3482">
        <w:rPr>
          <w:rFonts w:ascii="Times New Roman" w:hAnsi="Times New Roman" w:cs="Times New Roman"/>
          <w:sz w:val="28"/>
          <w:szCs w:val="28"/>
        </w:rPr>
        <w:t>ы</w:t>
      </w:r>
      <w:r w:rsidR="003C3845">
        <w:rPr>
          <w:rFonts w:ascii="Times New Roman" w:hAnsi="Times New Roman" w:cs="Times New Roman"/>
          <w:sz w:val="28"/>
          <w:szCs w:val="28"/>
        </w:rPr>
        <w:t>м</w:t>
      </w:r>
      <w:r w:rsidRPr="00F4339C">
        <w:rPr>
          <w:rFonts w:ascii="Times New Roman" w:hAnsi="Times New Roman" w:cs="Times New Roman"/>
          <w:sz w:val="28"/>
          <w:szCs w:val="28"/>
        </w:rPr>
        <w:t xml:space="preserve"> освобождение от уплаты акциза без представления банковской гарантии при совершении операций по реализации подакцизных товаров, помещенных под таможенную процедуру экспорта, а также передаче подакцизных товаров, произведенных из давальческого сырья, собственнику или по его указанию другим лицам в случае реализации указанных товаров за пределы территории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4339C">
        <w:rPr>
          <w:rFonts w:ascii="Times New Roman" w:hAnsi="Times New Roman" w:cs="Times New Roman"/>
          <w:sz w:val="28"/>
          <w:szCs w:val="28"/>
        </w:rPr>
        <w:t xml:space="preserve"> в соответствии с таможенной процедурой экспорта предусмотрено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33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4339C" w:rsidRPr="00F4339C" w:rsidRDefault="00F4339C" w:rsidP="00F4339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 xml:space="preserve">для организаций, у которых совокупная сумма НДС, акцизов, налога на прибыль организаций и НДПИ, уплаченная за три календарных года, предшествующих налоговому периоду, на который приходится дата совершения освобождаемых от обложения акцизами операций, без учета сумм налогов, уплаченных в связи с перемещением товаров через границу Российской Федерации и в качестве налогового агента, составляет не менее 10 </w:t>
      </w:r>
      <w:proofErr w:type="gramStart"/>
      <w:r w:rsidRPr="00F4339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4339C">
        <w:rPr>
          <w:rFonts w:ascii="Times New Roman" w:hAnsi="Times New Roman" w:cs="Times New Roman"/>
          <w:sz w:val="28"/>
          <w:szCs w:val="28"/>
        </w:rPr>
        <w:t xml:space="preserve"> рублей, если со дня создания соответствующей организации до дня подачи налоговой декларации по акцизам прошло не менее трех лет;</w:t>
      </w:r>
    </w:p>
    <w:p w:rsidR="00F4339C" w:rsidRPr="00F4339C" w:rsidRDefault="00F4339C" w:rsidP="00F4339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для организаций, осуществляющих производство подакцизных товаров на основании договора переработки давальческого сырья (материалов) с организациями, отвечающими указанным выше требованиям, при условии представления в налоговый орган документа, выданного собственнику сырья (материалов) налоговым органом и подтверждающего уплату налогов в сумме не менее 10 млрд. рублей за указанный период.</w:t>
      </w:r>
    </w:p>
    <w:p w:rsidR="000C290F" w:rsidRPr="00731660" w:rsidRDefault="000C290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589F" w:rsidRPr="00787BA6" w:rsidRDefault="00C5589F" w:rsidP="00C558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BA6">
        <w:rPr>
          <w:rFonts w:ascii="Times New Roman" w:hAnsi="Times New Roman" w:cs="Times New Roman"/>
          <w:b/>
          <w:sz w:val="32"/>
          <w:szCs w:val="32"/>
        </w:rPr>
        <w:t>Налогообложение доходов физических лиц (НДФЛ)</w:t>
      </w:r>
    </w:p>
    <w:p w:rsidR="00C5589F" w:rsidRPr="00731660" w:rsidRDefault="00C5589F" w:rsidP="00C5589F">
      <w:pPr>
        <w:pStyle w:val="ConsPlusNormal"/>
        <w:tabs>
          <w:tab w:val="left" w:pos="142"/>
        </w:tabs>
        <w:ind w:firstLine="851"/>
        <w:jc w:val="both"/>
      </w:pPr>
      <w:r>
        <w:t xml:space="preserve">1. </w:t>
      </w:r>
      <w:r w:rsidRPr="00731660">
        <w:t>В 2015 году в связи с изменениями, внесенными в пенсионное законодательство Российской Федерации, в Налоговый кодекс внесены уточнения в части освобождения от обложения НДФЛ доходов в виде пенсий по государственному пенсионному обеспечению, страховых пенсий, фиксированной выплаты к страховой пенсии и накопительных пенсий, назначаемых в порядке, установленном действующим законодательством</w:t>
      </w:r>
      <w:r>
        <w:t>.</w:t>
      </w:r>
      <w:r w:rsidRPr="00731660">
        <w:t xml:space="preserve"> </w:t>
      </w:r>
    </w:p>
    <w:p w:rsidR="00A46707" w:rsidRDefault="00C5589F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1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731660">
        <w:rPr>
          <w:rFonts w:ascii="Times New Roman" w:hAnsi="Times New Roman"/>
          <w:sz w:val="28"/>
          <w:szCs w:val="28"/>
        </w:rPr>
        <w:t xml:space="preserve"> </w:t>
      </w:r>
      <w:r w:rsidR="00A46707" w:rsidRPr="00731660">
        <w:rPr>
          <w:rFonts w:ascii="Times New Roman" w:hAnsi="Times New Roman"/>
          <w:sz w:val="28"/>
          <w:szCs w:val="28"/>
        </w:rPr>
        <w:t>Уточнен порядок освобождения от обложения НДФЛ процентных доходов по вкладам в банках</w:t>
      </w:r>
      <w:r w:rsidR="00A46707">
        <w:rPr>
          <w:rFonts w:ascii="Times New Roman" w:hAnsi="Times New Roman"/>
          <w:sz w:val="28"/>
          <w:szCs w:val="28"/>
        </w:rPr>
        <w:t>.</w:t>
      </w:r>
      <w:r w:rsidR="00A46707" w:rsidRPr="00731660">
        <w:rPr>
          <w:rFonts w:ascii="Times New Roman" w:hAnsi="Times New Roman"/>
          <w:sz w:val="28"/>
          <w:szCs w:val="28"/>
        </w:rPr>
        <w:t xml:space="preserve"> </w:t>
      </w:r>
    </w:p>
    <w:p w:rsidR="00C5589F" w:rsidRDefault="00A46707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589F" w:rsidRPr="00731660">
        <w:rPr>
          <w:rFonts w:ascii="Times New Roman" w:hAnsi="Times New Roman"/>
          <w:sz w:val="28"/>
          <w:szCs w:val="28"/>
        </w:rPr>
        <w:t>Установлено освобождение от обложения НДФЛ премий за выдающиеся достижения в области туризма</w:t>
      </w:r>
      <w:r w:rsidR="00C5589F">
        <w:rPr>
          <w:rFonts w:ascii="Times New Roman" w:hAnsi="Times New Roman"/>
          <w:sz w:val="28"/>
          <w:szCs w:val="28"/>
        </w:rPr>
        <w:t>.</w:t>
      </w:r>
    </w:p>
    <w:p w:rsidR="00A46707" w:rsidRPr="00A46707" w:rsidRDefault="00A46707" w:rsidP="00A4670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58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Установлена обязанность</w:t>
      </w:r>
      <w:r w:rsidRPr="00A46707">
        <w:rPr>
          <w:rFonts w:ascii="Times New Roman" w:hAnsi="Times New Roman"/>
          <w:sz w:val="28"/>
          <w:szCs w:val="28"/>
        </w:rPr>
        <w:t xml:space="preserve"> налоговых агентов по ежеквартальному представлению в налоговый орган расчета исчисленных и удержанных сумм НДФЛ</w:t>
      </w:r>
      <w:r>
        <w:rPr>
          <w:rFonts w:ascii="Times New Roman" w:hAnsi="Times New Roman"/>
          <w:sz w:val="28"/>
          <w:szCs w:val="28"/>
        </w:rPr>
        <w:t>.</w:t>
      </w:r>
      <w:r w:rsidRPr="00A46707">
        <w:rPr>
          <w:rFonts w:ascii="Times New Roman" w:hAnsi="Times New Roman"/>
          <w:sz w:val="28"/>
          <w:szCs w:val="28"/>
        </w:rPr>
        <w:t xml:space="preserve"> </w:t>
      </w:r>
      <w:r w:rsidR="00F770E4">
        <w:rPr>
          <w:rFonts w:ascii="Times New Roman" w:hAnsi="Times New Roman"/>
          <w:sz w:val="28"/>
          <w:szCs w:val="28"/>
        </w:rPr>
        <w:t>При этом у</w:t>
      </w:r>
      <w:r>
        <w:rPr>
          <w:rFonts w:ascii="Times New Roman" w:hAnsi="Times New Roman"/>
          <w:sz w:val="28"/>
          <w:szCs w:val="28"/>
        </w:rPr>
        <w:t>становлена ответственность</w:t>
      </w:r>
      <w:r w:rsidRPr="00A46707">
        <w:rPr>
          <w:rFonts w:ascii="Times New Roman" w:hAnsi="Times New Roman"/>
          <w:sz w:val="28"/>
          <w:szCs w:val="28"/>
        </w:rPr>
        <w:t xml:space="preserve"> налоговых агентов за непредставление и несвоевременное представление в налоговый орган расчета исчисленных и удержанных сумм НДФЛ, а также представление недостоверных расчетов и недостоверных све</w:t>
      </w:r>
      <w:r>
        <w:rPr>
          <w:rFonts w:ascii="Times New Roman" w:hAnsi="Times New Roman"/>
          <w:sz w:val="28"/>
          <w:szCs w:val="28"/>
        </w:rPr>
        <w:t>дений о доходах физических лиц.</w:t>
      </w:r>
    </w:p>
    <w:p w:rsidR="00B27093" w:rsidRDefault="00F770E4" w:rsidP="00B27093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6707">
        <w:rPr>
          <w:rFonts w:ascii="Times New Roman" w:hAnsi="Times New Roman"/>
          <w:sz w:val="28"/>
          <w:szCs w:val="28"/>
        </w:rPr>
        <w:t xml:space="preserve">. </w:t>
      </w:r>
      <w:r w:rsidR="00B27093" w:rsidRPr="00464DCF">
        <w:rPr>
          <w:rFonts w:ascii="Times New Roman" w:hAnsi="Times New Roman"/>
          <w:sz w:val="28"/>
          <w:szCs w:val="28"/>
        </w:rPr>
        <w:t xml:space="preserve">В качестве меры, направленной на поддержку добросовестных налоговых агентов установлен единый срок перечисления в бюджетную систему Российской Федерации налоговым агентом – работодателем сумм </w:t>
      </w:r>
      <w:r w:rsidR="00B27093" w:rsidRPr="00464DCF">
        <w:rPr>
          <w:rFonts w:ascii="Times New Roman" w:hAnsi="Times New Roman"/>
          <w:sz w:val="28"/>
          <w:szCs w:val="28"/>
        </w:rPr>
        <w:lastRenderedPageBreak/>
        <w:t>удержанного им налога на доходы физических лиц не позднее дня, следующего за днем выплаты налогоплательщику дохода. 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установлено, что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</w:t>
      </w:r>
    </w:p>
    <w:p w:rsidR="00C5589F" w:rsidRDefault="00B27093" w:rsidP="00A4670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46707">
        <w:rPr>
          <w:rFonts w:ascii="Times New Roman" w:hAnsi="Times New Roman"/>
          <w:sz w:val="28"/>
          <w:szCs w:val="28"/>
        </w:rPr>
        <w:t>Предоставлено право</w:t>
      </w:r>
      <w:r w:rsidR="00A46707" w:rsidRPr="00A46707">
        <w:rPr>
          <w:rFonts w:ascii="Times New Roman" w:hAnsi="Times New Roman"/>
          <w:sz w:val="28"/>
          <w:szCs w:val="28"/>
        </w:rPr>
        <w:t xml:space="preserve"> налоговым органам на приостановление операций налогового агента по счетам в банке в случае непредставления налоговым агентом указанного расчета.</w:t>
      </w:r>
    </w:p>
    <w:p w:rsidR="00464DCF" w:rsidRPr="00464DCF" w:rsidRDefault="00B27093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</w:t>
      </w:r>
      <w:r w:rsidR="00464DCF" w:rsidRPr="00464DC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</w:t>
      </w:r>
      <w:r w:rsidR="00464DCF" w:rsidRPr="00464DCF">
        <w:rPr>
          <w:rFonts w:ascii="Times New Roman" w:hAnsi="Times New Roman"/>
          <w:sz w:val="28"/>
          <w:szCs w:val="28"/>
        </w:rPr>
        <w:t xml:space="preserve"> с 3 до 12 тысяч рублей размер стандартных налоговых вычетов, предоставляемых за каждый месяц налогового периода родителю, супруга (супругу) родителя, усыновителю на ребенка-инвалида в возрасте до 18 лет, или учащегося очной формы обучения, аспиранта, ординатора, интерна, студента в возрасте до 24 лет, имеющего инвалидность I или II группы. </w:t>
      </w:r>
    </w:p>
    <w:p w:rsidR="00464DCF" w:rsidRPr="00464DCF" w:rsidRDefault="00B23DD7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</w:t>
      </w:r>
      <w:r w:rsidR="00464DCF" w:rsidRPr="00464DCF">
        <w:rPr>
          <w:rFonts w:ascii="Times New Roman" w:hAnsi="Times New Roman"/>
          <w:sz w:val="28"/>
          <w:szCs w:val="28"/>
        </w:rPr>
        <w:t xml:space="preserve"> с 3 до 6 тысяч рублей </w:t>
      </w:r>
      <w:r w:rsidR="00C45F42">
        <w:rPr>
          <w:rFonts w:ascii="Times New Roman" w:hAnsi="Times New Roman"/>
          <w:sz w:val="28"/>
          <w:szCs w:val="28"/>
        </w:rPr>
        <w:t xml:space="preserve"> </w:t>
      </w:r>
      <w:r w:rsidR="00464DCF" w:rsidRPr="00464DCF">
        <w:rPr>
          <w:rFonts w:ascii="Times New Roman" w:hAnsi="Times New Roman"/>
          <w:sz w:val="28"/>
          <w:szCs w:val="28"/>
        </w:rPr>
        <w:t xml:space="preserve">размер стандартных налоговых вычетов, предоставляемых за каждый месяц налогового периода  опекуну, попечителю, приемному родителю, супруге (супругу) приемного родителя, на обеспечении которых находится ребенок-инвалид в возрасте до 18 лет, или учащийся очной формы обучения, аспирант, ординатор, интерн, студент в возрасте до 24 лет, являющийся инвалидом I или II группы. </w:t>
      </w:r>
      <w:proofErr w:type="gramEnd"/>
    </w:p>
    <w:p w:rsidR="00464DCF" w:rsidRDefault="00B23DD7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64DCF" w:rsidRPr="00464DCF">
        <w:rPr>
          <w:rFonts w:ascii="Times New Roman" w:hAnsi="Times New Roman"/>
          <w:sz w:val="28"/>
          <w:szCs w:val="28"/>
        </w:rPr>
        <w:t>ля всех категорий налогоплательщиков, на обеспечении которых находятся дети,  увеличен с 280 до 350 тысяч рублей предельный размер дохода с начала года, при превышении которого стандартный налоговый вычет не предоставляется.</w:t>
      </w:r>
    </w:p>
    <w:p w:rsidR="000462E7" w:rsidRPr="000462E7" w:rsidRDefault="00B27093" w:rsidP="000462E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Упрощены</w:t>
      </w:r>
      <w:r w:rsidR="000462E7" w:rsidRPr="000462E7">
        <w:rPr>
          <w:rFonts w:ascii="Times New Roman" w:hAnsi="Times New Roman"/>
          <w:sz w:val="28"/>
          <w:szCs w:val="28"/>
        </w:rPr>
        <w:t xml:space="preserve"> процедуры получения налогоплательщиками социальных налоговых вычетов по </w:t>
      </w:r>
      <w:r>
        <w:rPr>
          <w:rFonts w:ascii="Times New Roman" w:hAnsi="Times New Roman"/>
          <w:sz w:val="28"/>
          <w:szCs w:val="28"/>
        </w:rPr>
        <w:t>НДФЛ</w:t>
      </w:r>
      <w:r w:rsidR="000462E7" w:rsidRPr="000462E7">
        <w:rPr>
          <w:rFonts w:ascii="Times New Roman" w:hAnsi="Times New Roman"/>
          <w:sz w:val="28"/>
          <w:szCs w:val="28"/>
        </w:rPr>
        <w:t xml:space="preserve"> в сумме, уплаченной налогоплательщиками на свое лечение и (или) обучение</w:t>
      </w:r>
      <w:r w:rsidR="00B23DD7">
        <w:rPr>
          <w:rFonts w:ascii="Times New Roman" w:hAnsi="Times New Roman"/>
          <w:sz w:val="28"/>
          <w:szCs w:val="28"/>
        </w:rPr>
        <w:t xml:space="preserve">: </w:t>
      </w:r>
      <w:r w:rsidR="00D3305E" w:rsidRPr="000462E7">
        <w:rPr>
          <w:rFonts w:ascii="Times New Roman" w:hAnsi="Times New Roman"/>
          <w:sz w:val="28"/>
          <w:szCs w:val="28"/>
        </w:rPr>
        <w:t xml:space="preserve">налогоплательщику </w:t>
      </w:r>
      <w:r w:rsidR="00D3305E">
        <w:rPr>
          <w:rFonts w:ascii="Times New Roman" w:hAnsi="Times New Roman"/>
          <w:sz w:val="28"/>
          <w:szCs w:val="28"/>
        </w:rPr>
        <w:t>предоставлено</w:t>
      </w:r>
      <w:r w:rsidR="000462E7" w:rsidRPr="000462E7">
        <w:rPr>
          <w:rFonts w:ascii="Times New Roman" w:hAnsi="Times New Roman"/>
          <w:sz w:val="28"/>
          <w:szCs w:val="28"/>
        </w:rPr>
        <w:t xml:space="preserve"> право </w:t>
      </w:r>
      <w:proofErr w:type="gramStart"/>
      <w:r w:rsidR="000462E7" w:rsidRPr="000462E7">
        <w:rPr>
          <w:rFonts w:ascii="Times New Roman" w:hAnsi="Times New Roman"/>
          <w:sz w:val="28"/>
          <w:szCs w:val="28"/>
        </w:rPr>
        <w:t>получать</w:t>
      </w:r>
      <w:proofErr w:type="gramEnd"/>
      <w:r w:rsidR="000462E7" w:rsidRPr="000462E7">
        <w:rPr>
          <w:rFonts w:ascii="Times New Roman" w:hAnsi="Times New Roman"/>
          <w:sz w:val="28"/>
          <w:szCs w:val="28"/>
        </w:rPr>
        <w:t xml:space="preserve"> указанные налоговые вычеты у работодателя до окончания налогового периода при условии подтверждения такого права налоговым органом.</w:t>
      </w:r>
    </w:p>
    <w:p w:rsidR="007A192E" w:rsidRPr="00AC7E41" w:rsidRDefault="00D3305E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589F">
        <w:rPr>
          <w:rFonts w:ascii="Times New Roman" w:hAnsi="Times New Roman"/>
          <w:sz w:val="28"/>
          <w:szCs w:val="28"/>
        </w:rPr>
        <w:t xml:space="preserve">. </w:t>
      </w:r>
      <w:r w:rsidR="00C5589F" w:rsidRPr="00731660">
        <w:rPr>
          <w:rFonts w:ascii="Times New Roman" w:hAnsi="Times New Roman"/>
          <w:sz w:val="28"/>
          <w:szCs w:val="28"/>
        </w:rPr>
        <w:t xml:space="preserve">Установлено освобождение от налогообложения доходов в виде сумм возмещения налогоплательщику законодательно предусмотренных  </w:t>
      </w:r>
      <w:r w:rsidR="00C5589F" w:rsidRPr="00AC7E41">
        <w:rPr>
          <w:rFonts w:ascii="Times New Roman" w:hAnsi="Times New Roman"/>
          <w:sz w:val="28"/>
          <w:szCs w:val="28"/>
        </w:rPr>
        <w:t>судебных расходов, понесенных им при рассмотрении дела в суде</w:t>
      </w:r>
      <w:r w:rsidR="007A192E" w:rsidRPr="00AC7E41">
        <w:rPr>
          <w:rFonts w:ascii="Times New Roman" w:hAnsi="Times New Roman"/>
          <w:sz w:val="28"/>
          <w:szCs w:val="28"/>
        </w:rPr>
        <w:t>.</w:t>
      </w:r>
    </w:p>
    <w:p w:rsidR="007A192E" w:rsidRDefault="00D3305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192E" w:rsidRPr="00AC7E41">
        <w:rPr>
          <w:rFonts w:ascii="Times New Roman" w:hAnsi="Times New Roman"/>
          <w:sz w:val="28"/>
          <w:szCs w:val="28"/>
        </w:rPr>
        <w:t xml:space="preserve">. Уточнен размер доходов, освобождаемых от налогообложения, получаемых ветеранами и инвалидами Великой Отечественной войны, бывшими узниками мест принудительного содержания. </w:t>
      </w:r>
    </w:p>
    <w:p w:rsidR="003B2B68" w:rsidRDefault="00935BDC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3B2B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2B68">
        <w:rPr>
          <w:rFonts w:ascii="Times New Roman" w:hAnsi="Times New Roman"/>
          <w:sz w:val="28"/>
          <w:szCs w:val="28"/>
        </w:rPr>
        <w:t>Освобождены от налогообложения:</w:t>
      </w:r>
      <w:proofErr w:type="gramEnd"/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 xml:space="preserve">доходы в виде суммы задолженности перед кредиторами, от исполнения требований по уплате которой налогоплательщик освобождается в рамках проведения процедур, применяемых в отношении его в деле о банкротстве гражданина, в порядке, установленном </w:t>
      </w:r>
      <w:hyperlink r:id="rId9" w:history="1">
        <w:r w:rsidRPr="00A47AD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B2B68">
        <w:rPr>
          <w:rFonts w:ascii="Times New Roman" w:hAnsi="Times New Roman"/>
          <w:sz w:val="28"/>
          <w:szCs w:val="28"/>
        </w:rPr>
        <w:t xml:space="preserve"> о несостоятельности (банкротстве)</w:t>
      </w:r>
      <w:r>
        <w:rPr>
          <w:rFonts w:ascii="Times New Roman" w:hAnsi="Times New Roman"/>
          <w:sz w:val="28"/>
          <w:szCs w:val="28"/>
        </w:rPr>
        <w:t>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lastRenderedPageBreak/>
        <w:t xml:space="preserve">доходы налогоплательщика от продажи имущества, подлежащего реализации в случае признания такого налогоплательщика банкротом и введения процедуры реализации его имущества в соответствии с </w:t>
      </w:r>
      <w:hyperlink r:id="rId10" w:history="1">
        <w:r w:rsidRPr="00A47AD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B2B68">
        <w:rPr>
          <w:rFonts w:ascii="Times New Roman" w:hAnsi="Times New Roman"/>
          <w:sz w:val="28"/>
          <w:szCs w:val="28"/>
        </w:rPr>
        <w:t xml:space="preserve"> о несостоятельности (банкротстве);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доходы в виде компенсационных выплат (дополнительных компенсационных выплат), выплачиваемых вкладчикам в связи с приобретением у них прав (требований) по вкладам и иным основаниям;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доходы в виде суммы задолженности по ипотечному жилищному кредиту (займу) и материальной выгоды в следующих случаях: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 xml:space="preserve">при реструктуризации ипотечного жилищного кредита (займа) в размере, не превышающем в совокупности материальной выгодой, предусмотренной </w:t>
      </w:r>
      <w:r w:rsidR="00A20DF8">
        <w:rPr>
          <w:rFonts w:ascii="Times New Roman" w:hAnsi="Times New Roman"/>
          <w:sz w:val="28"/>
          <w:szCs w:val="28"/>
        </w:rPr>
        <w:t>Налоговым к</w:t>
      </w:r>
      <w:r w:rsidRPr="003B2B68">
        <w:rPr>
          <w:rFonts w:ascii="Times New Roman" w:hAnsi="Times New Roman"/>
          <w:sz w:val="28"/>
          <w:szCs w:val="28"/>
        </w:rPr>
        <w:t>одекс</w:t>
      </w:r>
      <w:r w:rsidR="00A20DF8">
        <w:rPr>
          <w:rFonts w:ascii="Times New Roman" w:hAnsi="Times New Roman"/>
          <w:sz w:val="28"/>
          <w:szCs w:val="28"/>
        </w:rPr>
        <w:t>ом</w:t>
      </w:r>
      <w:r w:rsidRPr="003B2B68">
        <w:rPr>
          <w:rFonts w:ascii="Times New Roman" w:hAnsi="Times New Roman"/>
          <w:sz w:val="28"/>
          <w:szCs w:val="28"/>
        </w:rPr>
        <w:t>, если такая материальная выгода возникла при указанной реструктуризации, предельной суммы возмещения по каждому такому кредиту (займу), установленному указанными программами;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при прекращении обязательства по ипотечному жилищному кредиту (займу) предоставлением отступного в виде передачи в собственность кредитной организации, находящейся на территории Российской Федерации, имущества, заложенного по такому кредиту (займу), в части, не превышающей размера требований к налогоплательщику-должнику по кредитному договору (договору займа), обеспеченных ипотекой;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при частичном прекращении обязательства по ипотечному жилищному кредиту (займу), выданному в период до 1 октября 2014 года кредитной организацией, находящейся на территории Российской Федерации, налогоплательщику, не являющемуся взаимозависимым лицом с такой кредитной организацией.</w:t>
      </w:r>
    </w:p>
    <w:p w:rsidR="003B2B68" w:rsidRDefault="003B2B68" w:rsidP="003B2B68">
      <w:pPr>
        <w:pStyle w:val="ConsPlusNormal"/>
        <w:ind w:firstLine="540"/>
        <w:jc w:val="both"/>
      </w:pPr>
    </w:p>
    <w:p w:rsidR="00B96A8F" w:rsidRPr="001E2D83" w:rsidRDefault="00C5589F" w:rsidP="00C831C1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731660">
        <w:rPr>
          <w:rFonts w:ascii="Times New Roman" w:hAnsi="Times New Roman"/>
          <w:sz w:val="28"/>
          <w:szCs w:val="28"/>
        </w:rPr>
        <w:t xml:space="preserve"> </w:t>
      </w:r>
      <w:r w:rsidR="00B96A8F" w:rsidRPr="001E2D83">
        <w:rPr>
          <w:rFonts w:ascii="Times New Roman" w:hAnsi="Times New Roman"/>
          <w:b/>
          <w:sz w:val="32"/>
          <w:szCs w:val="32"/>
        </w:rPr>
        <w:t>Налогообложение природных ресурсов (</w:t>
      </w:r>
      <w:r w:rsidR="00B96A8F">
        <w:rPr>
          <w:rFonts w:ascii="Times New Roman" w:hAnsi="Times New Roman"/>
          <w:b/>
          <w:sz w:val="32"/>
          <w:szCs w:val="32"/>
        </w:rPr>
        <w:t>НДПИ</w:t>
      </w:r>
      <w:r w:rsidR="00B96A8F" w:rsidRPr="001E2D83">
        <w:rPr>
          <w:rFonts w:ascii="Times New Roman" w:hAnsi="Times New Roman"/>
          <w:b/>
          <w:sz w:val="32"/>
          <w:szCs w:val="32"/>
        </w:rPr>
        <w:t>)</w:t>
      </w:r>
    </w:p>
    <w:p w:rsidR="00B96A8F" w:rsidRPr="007949D9" w:rsidRDefault="00B96A8F" w:rsidP="00B96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D9">
        <w:rPr>
          <w:rFonts w:ascii="Times New Roman" w:hAnsi="Times New Roman" w:cs="Times New Roman"/>
          <w:sz w:val="28"/>
          <w:szCs w:val="28"/>
        </w:rPr>
        <w:t>В рамках совершенствования налогообложения добычи полезных ископаемых осуществляется следующая работа.</w:t>
      </w:r>
    </w:p>
    <w:p w:rsidR="00B96A8F" w:rsidRPr="0080149F" w:rsidRDefault="00BE45A9" w:rsidP="00B96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9F">
        <w:rPr>
          <w:rStyle w:val="CharStyle12"/>
          <w:rFonts w:ascii="Times New Roman" w:hAnsi="Times New Roman" w:cs="Times New Roman"/>
          <w:sz w:val="28"/>
          <w:szCs w:val="28"/>
        </w:rPr>
        <w:t>1</w:t>
      </w:r>
      <w:r w:rsidR="00B96A8F" w:rsidRPr="0080149F">
        <w:rPr>
          <w:rStyle w:val="CharStyle12"/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96A8F" w:rsidRPr="0080149F">
        <w:rPr>
          <w:rFonts w:ascii="Times New Roman" w:hAnsi="Times New Roman" w:cs="Times New Roman"/>
          <w:sz w:val="28"/>
          <w:szCs w:val="28"/>
        </w:rPr>
        <w:t xml:space="preserve">Уточнен на 2016 год порядок расчета базового значения единицы условного топлива </w:t>
      </w:r>
      <w:proofErr w:type="spellStart"/>
      <w:r w:rsidR="00B96A8F" w:rsidRPr="0080149F">
        <w:rPr>
          <w:rFonts w:ascii="Times New Roman" w:hAnsi="Times New Roman" w:cs="Times New Roman"/>
          <w:sz w:val="28"/>
          <w:szCs w:val="28"/>
        </w:rPr>
        <w:t>Е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proofErr w:type="spellEnd"/>
      <w:r w:rsidR="00B96A8F" w:rsidRPr="0080149F">
        <w:rPr>
          <w:rFonts w:ascii="Times New Roman" w:hAnsi="Times New Roman" w:cs="Times New Roman"/>
          <w:sz w:val="28"/>
          <w:szCs w:val="28"/>
        </w:rPr>
        <w:t xml:space="preserve">, применяемого к ставке  налога на добычу полезных ископаемых при добыче газа горючего природного и газового конденсата, путем корректировки в формуле расчета значения </w:t>
      </w:r>
      <w:proofErr w:type="spellStart"/>
      <w:r w:rsidR="00B96A8F" w:rsidRPr="0080149F">
        <w:rPr>
          <w:rFonts w:ascii="Times New Roman" w:hAnsi="Times New Roman" w:cs="Times New Roman"/>
          <w:sz w:val="28"/>
          <w:szCs w:val="28"/>
        </w:rPr>
        <w:t>Е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proofErr w:type="spellEnd"/>
      <w:r w:rsidR="00B96A8F" w:rsidRPr="0080149F">
        <w:rPr>
          <w:rFonts w:ascii="Times New Roman" w:hAnsi="Times New Roman" w:cs="Times New Roman"/>
          <w:sz w:val="28"/>
          <w:szCs w:val="28"/>
        </w:rPr>
        <w:t xml:space="preserve"> базового коэффициента изъятия и установления в указанной формуле дополнительного коэффициента, характеризующего экспортную доходность единицы условного топлива (</w:t>
      </w:r>
      <w:proofErr w:type="spellStart"/>
      <w:r w:rsidR="00B96A8F" w:rsidRPr="0080149F">
        <w:rPr>
          <w:rFonts w:ascii="Times New Roman" w:hAnsi="Times New Roman" w:cs="Times New Roman"/>
          <w:sz w:val="28"/>
          <w:szCs w:val="28"/>
        </w:rPr>
        <w:t>К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="00B96A8F" w:rsidRPr="0080149F">
        <w:rPr>
          <w:rFonts w:ascii="Times New Roman" w:hAnsi="Times New Roman" w:cs="Times New Roman"/>
          <w:sz w:val="28"/>
          <w:szCs w:val="28"/>
        </w:rPr>
        <w:t>) добытого углеводородного сырья, с особыми условиями его применения</w:t>
      </w:r>
      <w:proofErr w:type="gramEnd"/>
      <w:r w:rsidR="00B96A8F" w:rsidRPr="0080149F">
        <w:rPr>
          <w:rFonts w:ascii="Times New Roman" w:hAnsi="Times New Roman" w:cs="Times New Roman"/>
          <w:sz w:val="28"/>
          <w:szCs w:val="28"/>
        </w:rPr>
        <w:t xml:space="preserve"> в 2016 году организациями, которые имеют исключительное право на экспорт газа природного в газообразном состоянии. </w:t>
      </w:r>
    </w:p>
    <w:p w:rsidR="00B96A8F" w:rsidRDefault="00B96A8F" w:rsidP="00B96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49F">
        <w:rPr>
          <w:rFonts w:ascii="Times New Roman" w:hAnsi="Times New Roman" w:cs="Times New Roman"/>
          <w:sz w:val="28"/>
          <w:szCs w:val="28"/>
        </w:rPr>
        <w:t xml:space="preserve">Данные решения приняты в связи с необходимостью увеличения доходов бюджетной системы Российской Федерации в 2016 году и направлены на изъятие дополнительного дохода у нефтяной и газовой </w:t>
      </w:r>
      <w:r w:rsidRPr="0080149F">
        <w:rPr>
          <w:rFonts w:ascii="Times New Roman" w:hAnsi="Times New Roman" w:cs="Times New Roman"/>
          <w:sz w:val="28"/>
          <w:szCs w:val="28"/>
        </w:rPr>
        <w:lastRenderedPageBreak/>
        <w:t>отрасли, сформировавшегося вследствие положительного девальвационного эффекта при снижении курса рубля, получаемого компаниями-экспортерами.</w:t>
      </w:r>
    </w:p>
    <w:p w:rsidR="00B96A8F" w:rsidRPr="00731660" w:rsidRDefault="00BE45A9" w:rsidP="00B96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A8F" w:rsidRPr="001E2D83">
        <w:rPr>
          <w:rFonts w:ascii="Times New Roman" w:hAnsi="Times New Roman" w:cs="Times New Roman"/>
          <w:sz w:val="28"/>
          <w:szCs w:val="28"/>
        </w:rPr>
        <w:t>. У</w:t>
      </w:r>
      <w:r w:rsidR="00B96A8F" w:rsidRPr="001E2D83">
        <w:rPr>
          <w:rStyle w:val="CharStyle12"/>
          <w:rFonts w:ascii="Times New Roman" w:hAnsi="Times New Roman" w:cs="Times New Roman"/>
          <w:sz w:val="28"/>
          <w:szCs w:val="28"/>
        </w:rPr>
        <w:t xml:space="preserve">точнен объект налогообложения НДПИ при добыче драгоценных </w:t>
      </w:r>
      <w:r w:rsidR="00B96A8F" w:rsidRPr="00731660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металлов и установлен особый порядок определения нормативов потерь при их добыче, учитываемых при исчислении налоговой базы.</w:t>
      </w:r>
    </w:p>
    <w:p w:rsidR="00B96A8F" w:rsidRPr="00731660" w:rsidRDefault="00B96A8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245" w:rsidRPr="000519EC" w:rsidRDefault="001F32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EC">
        <w:rPr>
          <w:rFonts w:ascii="Times New Roman" w:hAnsi="Times New Roman" w:cs="Times New Roman"/>
          <w:b/>
          <w:sz w:val="28"/>
          <w:szCs w:val="28"/>
        </w:rPr>
        <w:t>Совершенствование правил налогообложения прибыли контролируемых иностранных компаний</w:t>
      </w:r>
      <w:r w:rsidRPr="000519EC">
        <w:rPr>
          <w:rFonts w:ascii="Times New Roman" w:hAnsi="Times New Roman" w:cs="Times New Roman"/>
          <w:b/>
          <w:sz w:val="28"/>
          <w:szCs w:val="28"/>
        </w:rPr>
        <w:tab/>
      </w:r>
    </w:p>
    <w:p w:rsidR="000519EC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9EC">
        <w:rPr>
          <w:rFonts w:ascii="Times New Roman" w:hAnsi="Times New Roman" w:cs="Times New Roman"/>
          <w:sz w:val="28"/>
          <w:szCs w:val="28"/>
        </w:rPr>
        <w:t>С 1 января 2015 года вступили в действие правила налогообложения прибыли контролируемых иностранных компаний (далее – КИК)</w:t>
      </w:r>
      <w:r>
        <w:rPr>
          <w:rFonts w:ascii="Times New Roman" w:hAnsi="Times New Roman" w:cs="Times New Roman"/>
          <w:sz w:val="28"/>
          <w:szCs w:val="28"/>
        </w:rPr>
        <w:t xml:space="preserve">. При этом практика применения новых правил в течение нескольких месяцев показала необходимость внесения изменений в </w:t>
      </w:r>
      <w:r w:rsidRPr="000519EC">
        <w:rPr>
          <w:rFonts w:ascii="Times New Roman" w:hAnsi="Times New Roman" w:cs="Times New Roman"/>
          <w:sz w:val="28"/>
          <w:szCs w:val="28"/>
        </w:rPr>
        <w:t>действующее законодательство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05E">
        <w:rPr>
          <w:rFonts w:ascii="Times New Roman" w:hAnsi="Times New Roman" w:cs="Times New Roman"/>
          <w:sz w:val="28"/>
          <w:szCs w:val="28"/>
        </w:rPr>
        <w:t xml:space="preserve">направленных на уточнение порядка </w:t>
      </w:r>
      <w:r w:rsidR="00B23DD7">
        <w:rPr>
          <w:rFonts w:ascii="Times New Roman" w:hAnsi="Times New Roman" w:cs="Times New Roman"/>
          <w:sz w:val="28"/>
          <w:szCs w:val="28"/>
        </w:rPr>
        <w:t xml:space="preserve">их применения, </w:t>
      </w:r>
      <w:r w:rsidRPr="000519EC">
        <w:rPr>
          <w:rFonts w:ascii="Times New Roman" w:hAnsi="Times New Roman" w:cs="Times New Roman"/>
          <w:sz w:val="28"/>
          <w:szCs w:val="28"/>
        </w:rPr>
        <w:t>и одновременно позволя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0519EC">
        <w:rPr>
          <w:rFonts w:ascii="Times New Roman" w:hAnsi="Times New Roman" w:cs="Times New Roman"/>
          <w:sz w:val="28"/>
          <w:szCs w:val="28"/>
        </w:rPr>
        <w:t xml:space="preserve"> минимизировать налоговые препятствия для тех форм предпринимательской и непредпринимательской деятельности, целью которых не является уклонение от российских налогов. 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внесены </w:t>
      </w:r>
      <w:r w:rsidRPr="002A1B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BF3">
        <w:rPr>
          <w:rFonts w:ascii="Times New Roman" w:hAnsi="Times New Roman" w:cs="Times New Roman"/>
          <w:sz w:val="28"/>
          <w:szCs w:val="28"/>
        </w:rPr>
        <w:t xml:space="preserve">свобождение нераспределенной прибыли контролируемых иностранных холдинговых и </w:t>
      </w:r>
      <w:proofErr w:type="spellStart"/>
      <w:r w:rsidRPr="002A1BF3">
        <w:rPr>
          <w:rFonts w:ascii="Times New Roman" w:hAnsi="Times New Roman" w:cs="Times New Roman"/>
          <w:sz w:val="28"/>
          <w:szCs w:val="28"/>
        </w:rPr>
        <w:t>субхолдинговых</w:t>
      </w:r>
      <w:proofErr w:type="spellEnd"/>
      <w:r w:rsidRPr="002A1BF3">
        <w:rPr>
          <w:rFonts w:ascii="Times New Roman" w:hAnsi="Times New Roman" w:cs="Times New Roman"/>
          <w:sz w:val="28"/>
          <w:szCs w:val="28"/>
        </w:rPr>
        <w:t xml:space="preserve"> компаний от налогообложения в России, если такие холдинги получают доходы в виде дивидендов от активных компаний и  сами получают активные доходы. </w:t>
      </w:r>
      <w:r w:rsidRPr="007F20E9">
        <w:rPr>
          <w:rFonts w:ascii="Times New Roman" w:hAnsi="Times New Roman" w:cs="Times New Roman"/>
          <w:sz w:val="28"/>
          <w:szCs w:val="28"/>
        </w:rPr>
        <w:t xml:space="preserve">Фактически речь идет о непризнании иностранных контролируемых холдингов и </w:t>
      </w:r>
      <w:proofErr w:type="spellStart"/>
      <w:r w:rsidRPr="007F20E9">
        <w:rPr>
          <w:rFonts w:ascii="Times New Roman" w:hAnsi="Times New Roman" w:cs="Times New Roman"/>
          <w:sz w:val="28"/>
          <w:szCs w:val="28"/>
        </w:rPr>
        <w:t>субхолдингов</w:t>
      </w:r>
      <w:proofErr w:type="spellEnd"/>
      <w:r w:rsidRPr="007F20E9">
        <w:rPr>
          <w:rFonts w:ascii="Times New Roman" w:hAnsi="Times New Roman" w:cs="Times New Roman"/>
          <w:sz w:val="28"/>
          <w:szCs w:val="28"/>
        </w:rPr>
        <w:t xml:space="preserve">, получающих активные доходы, налогооблагаемыми </w:t>
      </w:r>
      <w:proofErr w:type="spellStart"/>
      <w:r w:rsidRPr="007F20E9">
        <w:rPr>
          <w:rFonts w:ascii="Times New Roman" w:hAnsi="Times New Roman" w:cs="Times New Roman"/>
          <w:sz w:val="28"/>
          <w:szCs w:val="28"/>
        </w:rPr>
        <w:t>КИКами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19EC" w:rsidRPr="000519EC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BF3">
        <w:rPr>
          <w:rFonts w:ascii="Times New Roman" w:hAnsi="Times New Roman" w:cs="Times New Roman"/>
          <w:sz w:val="28"/>
          <w:szCs w:val="28"/>
        </w:rPr>
        <w:t xml:space="preserve">свобождение безотзывных трастов от налога на нераспределенную прибыль КИК с одновременным ужесточением критериев и </w:t>
      </w:r>
      <w:r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Pr="002A1BF3">
        <w:rPr>
          <w:rFonts w:ascii="Times New Roman" w:hAnsi="Times New Roman" w:cs="Times New Roman"/>
          <w:sz w:val="28"/>
          <w:szCs w:val="28"/>
        </w:rPr>
        <w:t>определения безотзывного траста, нераспределенная прибыль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1BF3">
        <w:rPr>
          <w:rFonts w:ascii="Times New Roman" w:hAnsi="Times New Roman" w:cs="Times New Roman"/>
          <w:sz w:val="28"/>
          <w:szCs w:val="28"/>
        </w:rPr>
        <w:t xml:space="preserve"> не облагается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9EC">
        <w:rPr>
          <w:rFonts w:ascii="Times New Roman" w:hAnsi="Times New Roman" w:cs="Times New Roman"/>
          <w:sz w:val="28"/>
          <w:szCs w:val="28"/>
        </w:rPr>
        <w:t>(определение более конкретное и отвеч</w:t>
      </w:r>
      <w:r>
        <w:rPr>
          <w:rFonts w:ascii="Times New Roman" w:hAnsi="Times New Roman" w:cs="Times New Roman"/>
          <w:sz w:val="28"/>
          <w:szCs w:val="28"/>
        </w:rPr>
        <w:t>ающее сути безотзывного траста);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A1BF3">
        <w:rPr>
          <w:rFonts w:ascii="Times New Roman" w:hAnsi="Times New Roman" w:cs="Times New Roman"/>
          <w:sz w:val="28"/>
          <w:szCs w:val="28"/>
        </w:rPr>
        <w:t xml:space="preserve">точнение условий признания </w:t>
      </w:r>
      <w:r w:rsidR="00BE45A9" w:rsidRPr="002A1BF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A1BF3">
        <w:rPr>
          <w:rFonts w:ascii="Times New Roman" w:hAnsi="Times New Roman" w:cs="Times New Roman"/>
          <w:sz w:val="28"/>
          <w:szCs w:val="28"/>
        </w:rPr>
        <w:t xml:space="preserve">местом управления иностранной организацией для целей признания иностранной организации резидентом </w:t>
      </w:r>
      <w:r w:rsidR="00BE45A9" w:rsidRPr="002A1BF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A1B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A1B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1BF3">
        <w:rPr>
          <w:rFonts w:ascii="Times New Roman" w:hAnsi="Times New Roman" w:cs="Times New Roman"/>
          <w:sz w:val="28"/>
          <w:szCs w:val="28"/>
        </w:rPr>
        <w:t>. дополнительных критериев в случае, если основные критерии выполняются одноврем</w:t>
      </w:r>
      <w:r>
        <w:rPr>
          <w:rFonts w:ascii="Times New Roman" w:hAnsi="Times New Roman" w:cs="Times New Roman"/>
          <w:sz w:val="28"/>
          <w:szCs w:val="28"/>
        </w:rPr>
        <w:t xml:space="preserve">енно для </w:t>
      </w:r>
      <w:r w:rsidR="0080149F" w:rsidRPr="002A1BF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и иного государства;</w:t>
      </w:r>
      <w:proofErr w:type="gramEnd"/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A1BF3">
        <w:rPr>
          <w:rFonts w:ascii="Times New Roman" w:hAnsi="Times New Roman" w:cs="Times New Roman"/>
          <w:sz w:val="28"/>
          <w:szCs w:val="28"/>
        </w:rPr>
        <w:t xml:space="preserve">точнение порядка расчета прибыли контролируемой иностранной компании в целях Налогового кодекса (возможность представлять в налоговые органы отчетность, составленную по правилам страны КИК, при условии проведения аудита такой отчетности (в </w:t>
      </w:r>
      <w:proofErr w:type="spellStart"/>
      <w:r w:rsidRPr="002A1B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1BF3">
        <w:rPr>
          <w:rFonts w:ascii="Times New Roman" w:hAnsi="Times New Roman" w:cs="Times New Roman"/>
          <w:sz w:val="28"/>
          <w:szCs w:val="28"/>
        </w:rPr>
        <w:t xml:space="preserve">. добровольного аудита). </w:t>
      </w:r>
      <w:proofErr w:type="gramEnd"/>
    </w:p>
    <w:p w:rsidR="00C5589F" w:rsidRDefault="00C5589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45" w:rsidRPr="001426FA" w:rsidRDefault="003C3845" w:rsidP="001426F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6FA">
        <w:rPr>
          <w:rFonts w:ascii="Times New Roman" w:hAnsi="Times New Roman" w:cs="Times New Roman"/>
          <w:b/>
          <w:sz w:val="32"/>
          <w:szCs w:val="32"/>
          <w:u w:val="single"/>
        </w:rPr>
        <w:t>Изменения законодательства о налогах и сборах, находящиеся в стадии разработки и принятия</w:t>
      </w:r>
    </w:p>
    <w:p w:rsidR="003C3845" w:rsidRDefault="003C38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60A2" w:rsidRPr="00731660" w:rsidRDefault="00A260A2" w:rsidP="00A260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Льготы по налогу на прибыль организаций для новых производств («</w:t>
      </w:r>
      <w:proofErr w:type="spellStart"/>
      <w:r w:rsidRPr="00731660">
        <w:rPr>
          <w:rFonts w:ascii="Times New Roman" w:hAnsi="Times New Roman" w:cs="Times New Roman"/>
          <w:b/>
          <w:sz w:val="28"/>
          <w:szCs w:val="28"/>
        </w:rPr>
        <w:t>гринфилды</w:t>
      </w:r>
      <w:proofErr w:type="spellEnd"/>
      <w:r w:rsidRPr="00731660">
        <w:rPr>
          <w:rFonts w:ascii="Times New Roman" w:hAnsi="Times New Roman" w:cs="Times New Roman"/>
          <w:b/>
          <w:sz w:val="28"/>
          <w:szCs w:val="28"/>
        </w:rPr>
        <w:t>» и специальные инвестиционные контракты)</w:t>
      </w:r>
    </w:p>
    <w:p w:rsidR="00A260A2" w:rsidRPr="00B23DD7" w:rsidRDefault="00A260A2" w:rsidP="00A260A2">
      <w:pPr>
        <w:pStyle w:val="Style10"/>
        <w:shd w:val="clear" w:color="auto" w:fill="auto"/>
        <w:spacing w:before="0" w:line="240" w:lineRule="auto"/>
        <w:ind w:firstLine="851"/>
        <w:rPr>
          <w:rStyle w:val="CharStyle11"/>
        </w:rPr>
      </w:pPr>
      <w:r>
        <w:rPr>
          <w:rStyle w:val="CharStyle11"/>
          <w:rFonts w:ascii="Times New Roman" w:hAnsi="Times New Roman" w:cs="Times New Roman"/>
          <w:sz w:val="28"/>
          <w:szCs w:val="28"/>
        </w:rPr>
        <w:lastRenderedPageBreak/>
        <w:t xml:space="preserve">Государственной Думой Российской Федерации принят в первом чтении </w:t>
      </w:r>
      <w:r w:rsidRPr="00731660">
        <w:rPr>
          <w:rStyle w:val="CharStyle11"/>
          <w:rFonts w:ascii="Times New Roman" w:hAnsi="Times New Roman" w:cs="Times New Roman"/>
          <w:sz w:val="28"/>
          <w:szCs w:val="28"/>
        </w:rPr>
        <w:t>проект федерального закона</w:t>
      </w:r>
      <w:r>
        <w:rPr>
          <w:rStyle w:val="CharStyle11"/>
          <w:rFonts w:ascii="Times New Roman" w:hAnsi="Times New Roman" w:cs="Times New Roman"/>
          <w:sz w:val="28"/>
          <w:szCs w:val="28"/>
        </w:rPr>
        <w:t>,</w:t>
      </w:r>
      <w:r w:rsidRPr="00731660">
        <w:rPr>
          <w:rStyle w:val="CharStyle11"/>
          <w:rFonts w:ascii="Times New Roman" w:hAnsi="Times New Roman" w:cs="Times New Roman"/>
          <w:sz w:val="28"/>
          <w:szCs w:val="28"/>
        </w:rPr>
        <w:t xml:space="preserve"> направленный на предоставление по решению субъектов Российской Федерации налоговых льгот предприятиям промышленности в пределах общего объема осуществляемых ими капитальных затрат по аналогии со льготами для Дальнего Востока.</w:t>
      </w:r>
    </w:p>
    <w:p w:rsidR="00001DEC" w:rsidRPr="00001DEC" w:rsidRDefault="00001DEC" w:rsidP="00B23DD7">
      <w:pPr>
        <w:pStyle w:val="Style10"/>
        <w:shd w:val="clear" w:color="auto" w:fill="auto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Предусматривается предоставление субъекту Российской Федерации права по снижению до 10% ставки налога на прибыль организаций в части, поступающей в бюджет субъекта Российской Федерации, для предприятий промышленности, осуществляющих капитальные вложения. Также предусмотрено применение для таких налогоплательщиков ставки по налогу на прибыль организаций в размере 0% в части, поступающей в федеральный бюджет. Предполагается, что в зависимости от решения субъекта Российской Федерации объем средств, сэкономленных налогоплательщиком от получения такой налоговой льготы (в совокупности по федеральной и региональной частям налога на прибыль) сможет полностью покрывать осуществленные им капитальные затраты. Однако при этом для субъекта Российской Федерации сохранится возможность устанавливать и иные объемы льготирования в пределах, предусмотренных </w:t>
      </w:r>
      <w:r>
        <w:rPr>
          <w:rStyle w:val="CharStyle11"/>
          <w:rFonts w:ascii="Times New Roman" w:hAnsi="Times New Roman" w:cs="Times New Roman"/>
          <w:sz w:val="28"/>
          <w:szCs w:val="28"/>
        </w:rPr>
        <w:t>Налоговым кодексом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>.</w:t>
      </w:r>
    </w:p>
    <w:p w:rsidR="00001DEC" w:rsidRP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Механизм снижения налоговой ставки по налогу на прибыль организаций будет осуществляться в рамках механизма отбора инвестиционных проектов, уже установленного </w:t>
      </w:r>
      <w:r>
        <w:rPr>
          <w:rStyle w:val="CharStyle11"/>
          <w:rFonts w:ascii="Times New Roman" w:hAnsi="Times New Roman" w:cs="Times New Roman"/>
          <w:sz w:val="28"/>
          <w:szCs w:val="28"/>
        </w:rPr>
        <w:t>Налоговым кодексом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 в отношении региональных инвестиционных проектов.</w:t>
      </w:r>
    </w:p>
    <w:p w:rsidR="00001DEC" w:rsidRP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proofErr w:type="gramStart"/>
      <w:r w:rsidRPr="00001DEC">
        <w:rPr>
          <w:rStyle w:val="CharStyle11"/>
          <w:rFonts w:ascii="Times New Roman" w:hAnsi="Times New Roman" w:cs="Times New Roman"/>
          <w:sz w:val="28"/>
          <w:szCs w:val="28"/>
        </w:rPr>
        <w:t>Отличие данного механизма снижения налоговой нагрузки для предприятий промышленности от уже существующего для региональных инвестиционных проектов будет состоять в том, что снижение налоговой нагрузки для предприятий промышленности будет действовать на всей территории Российской Федерации, а не в отдельных субъектах Российской Федерации.</w:t>
      </w:r>
      <w:proofErr w:type="gramEnd"/>
    </w:p>
    <w:p w:rsidR="00001DEC" w:rsidRPr="00001DEC" w:rsidRDefault="00C45F42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>
        <w:rPr>
          <w:rStyle w:val="CharStyle11"/>
          <w:rFonts w:ascii="Times New Roman" w:hAnsi="Times New Roman" w:cs="Times New Roman"/>
          <w:sz w:val="28"/>
          <w:szCs w:val="28"/>
        </w:rPr>
        <w:t xml:space="preserve">Во исполнение Послания Президента Российской Федерации </w:t>
      </w:r>
      <w:proofErr w:type="gramStart"/>
      <w:r>
        <w:rPr>
          <w:rStyle w:val="CharStyle11"/>
          <w:rFonts w:ascii="Times New Roman" w:hAnsi="Times New Roman" w:cs="Times New Roman"/>
          <w:sz w:val="28"/>
          <w:szCs w:val="28"/>
        </w:rPr>
        <w:t>разработан п</w:t>
      </w:r>
      <w:r w:rsidR="00001DEC">
        <w:rPr>
          <w:rStyle w:val="CharStyle11"/>
          <w:rFonts w:ascii="Times New Roman" w:hAnsi="Times New Roman" w:cs="Times New Roman"/>
          <w:sz w:val="28"/>
          <w:szCs w:val="28"/>
        </w:rPr>
        <w:t>роект поправок к указанному законопроекту предусматривает</w:t>
      </w:r>
      <w:proofErr w:type="gramEnd"/>
      <w:r w:rsidR="00001DEC"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 возможность применения для участников специальных инвестиционных контрактов налогового режима, предусмотренного для участников региональных инвестиционных проектов. Также для участников специальных инвестиционных контрактов предусмотрены налоговые преференции в виде ускоренной амортизации в отношении основных средств, включенных в 1 – 7 амортизационные группы и произведенных в соответствии с условиями специального инвестиционного контракта. </w:t>
      </w:r>
    </w:p>
    <w:p w:rsid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Кроме того, проект поправок к законопроекту предусматривает применение пониженных ставок по налогу на прибыль организаций с момента получения первой прибыли от реализации инвестиционного проекта, для налогоплательщиков, осуществляющих капитальные вложения с 1 января 2016 года, либо с момента включения таких налогоплательщиков в реестр участников региональных инвестиционных проектов. </w:t>
      </w:r>
      <w:proofErr w:type="gramStart"/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Размер налоговой ставки налога, подлежащего зачислению в бюджеты субъектов 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субъектов Российской Федерации для участников региональных инвестиционных проектов, являющихся участниками специальных инвестиционных контрактов, стороной которых является Российской Федерации, может быть понижен до 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</w:t>
      </w:r>
      <w:proofErr w:type="gramEnd"/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 инвестиционного проекта, до 2025 года.</w:t>
      </w:r>
    </w:p>
    <w:p w:rsidR="00872CD7" w:rsidRDefault="00872CD7" w:rsidP="00872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DA" w:rsidRPr="00A838F2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2">
        <w:rPr>
          <w:rFonts w:ascii="Times New Roman" w:hAnsi="Times New Roman" w:cs="Times New Roman"/>
          <w:b/>
          <w:sz w:val="28"/>
          <w:szCs w:val="28"/>
        </w:rPr>
        <w:t>Модернизация норм о тонкой капитализации</w:t>
      </w:r>
    </w:p>
    <w:p w:rsidR="00F20E5C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Государственной Дум</w:t>
      </w:r>
      <w:r w:rsidR="00FD37C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CA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законопроект, которым </w:t>
      </w:r>
      <w:r w:rsidRPr="001E7DE5">
        <w:rPr>
          <w:rFonts w:ascii="Times New Roman" w:hAnsi="Times New Roman" w:cs="Times New Roman"/>
          <w:sz w:val="28"/>
          <w:szCs w:val="28"/>
        </w:rPr>
        <w:t>уточняет</w:t>
      </w:r>
      <w:r>
        <w:rPr>
          <w:rFonts w:ascii="Times New Roman" w:hAnsi="Times New Roman" w:cs="Times New Roman"/>
          <w:sz w:val="28"/>
          <w:szCs w:val="28"/>
        </w:rPr>
        <w:t>ся понятие «</w:t>
      </w:r>
      <w:r w:rsidRPr="001E7DE5">
        <w:rPr>
          <w:rFonts w:ascii="Times New Roman" w:hAnsi="Times New Roman" w:cs="Times New Roman"/>
          <w:sz w:val="28"/>
          <w:szCs w:val="28"/>
        </w:rPr>
        <w:t>контролируемая задолженность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DE5">
        <w:rPr>
          <w:rFonts w:ascii="Times New Roman" w:hAnsi="Times New Roman" w:cs="Times New Roman"/>
          <w:sz w:val="28"/>
          <w:szCs w:val="28"/>
        </w:rPr>
        <w:t xml:space="preserve"> при включении процентов по долговым обязательствам в состав расходов при определении налоговой базы по налогу на прибыль для налогоплательщиков - российских организаций.</w:t>
      </w:r>
    </w:p>
    <w:p w:rsidR="00F20E5C" w:rsidRPr="00731660" w:rsidRDefault="00F20E5C" w:rsidP="00F20E5C">
      <w:pPr>
        <w:pStyle w:val="ConsPlusNormal"/>
        <w:ind w:firstLine="851"/>
        <w:jc w:val="both"/>
      </w:pPr>
      <w:r w:rsidRPr="00731660">
        <w:t xml:space="preserve">Требуется уточнение понятия </w:t>
      </w:r>
      <w:r>
        <w:t>«</w:t>
      </w:r>
      <w:r w:rsidRPr="00731660">
        <w:t>контролируемая задолженность</w:t>
      </w:r>
      <w:r>
        <w:t>»</w:t>
      </w:r>
      <w:r w:rsidRPr="00731660">
        <w:t xml:space="preserve"> при включении процентов по долговым обязательствам в состав расходов при определении налоговой базы по налогу на прибыль для налогоплательщиков - российских организаций.</w:t>
      </w:r>
    </w:p>
    <w:p w:rsidR="00F20E5C" w:rsidRPr="001E7DE5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1E7DE5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E7DE5">
        <w:rPr>
          <w:rFonts w:ascii="Times New Roman" w:hAnsi="Times New Roman" w:cs="Times New Roman"/>
          <w:sz w:val="28"/>
          <w:szCs w:val="28"/>
        </w:rPr>
        <w:t xml:space="preserve"> более четко определить основания, при которых долговое обязательство может быть признано контролируемой задолженностью.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DE5">
        <w:rPr>
          <w:rFonts w:ascii="Times New Roman" w:hAnsi="Times New Roman" w:cs="Times New Roman"/>
          <w:sz w:val="28"/>
          <w:szCs w:val="28"/>
        </w:rPr>
        <w:t>адолженность может быть признана контролируемой в следующих случаях: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кредитор - иностранное лицо прямо или косвенно участвует в российской организации-заемщике;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кредитор является взаимозависимым лицом иностранного лица, которое имеет долю участия в организации-заемщике;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долговое обязательство выдано под гарантию (поручительство) иностранного лица, которое является взаимозависимым с организацией-заемщиком.</w:t>
      </w:r>
    </w:p>
    <w:p w:rsidR="00F20E5C" w:rsidRPr="001E7DE5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DE5">
        <w:rPr>
          <w:rFonts w:ascii="Times New Roman" w:hAnsi="Times New Roman" w:cs="Times New Roman"/>
          <w:sz w:val="28"/>
          <w:szCs w:val="28"/>
        </w:rPr>
        <w:t>Для устранения необоснованных налоговых обременений при выплате процентов в тех случаях, когда кредит выдан независимым российским банком (не являющимся взаимозависимым с заемщиком), но под поручительство (гарантию) иностранного взаимозависимого с заемщиком лица,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E7DE5">
        <w:rPr>
          <w:rFonts w:ascii="Times New Roman" w:hAnsi="Times New Roman" w:cs="Times New Roman"/>
          <w:sz w:val="28"/>
          <w:szCs w:val="28"/>
        </w:rPr>
        <w:t xml:space="preserve">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1E7DE5">
        <w:rPr>
          <w:rFonts w:ascii="Times New Roman" w:hAnsi="Times New Roman" w:cs="Times New Roman"/>
          <w:sz w:val="28"/>
          <w:szCs w:val="28"/>
        </w:rPr>
        <w:t xml:space="preserve"> условия</w:t>
      </w:r>
      <w:proofErr w:type="gramEnd"/>
      <w:r w:rsidRPr="001E7DE5">
        <w:rPr>
          <w:rFonts w:ascii="Times New Roman" w:hAnsi="Times New Roman" w:cs="Times New Roman"/>
          <w:sz w:val="28"/>
          <w:szCs w:val="28"/>
        </w:rPr>
        <w:t>, при которых эта задолженность не признается контролируемой.</w:t>
      </w:r>
    </w:p>
    <w:p w:rsidR="00F20E5C" w:rsidRPr="002275F1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F0E">
        <w:rPr>
          <w:rFonts w:ascii="Times New Roman" w:hAnsi="Times New Roman" w:cs="Times New Roman"/>
          <w:sz w:val="28"/>
          <w:szCs w:val="28"/>
        </w:rPr>
        <w:t>Представляется, что принятие данных мер устранит неясности применения положений Налогового кодекса, а также устранит необоснованные налоговые барьеры для привлечения финансовых средств в экономику России.</w:t>
      </w:r>
    </w:p>
    <w:p w:rsidR="00F20E5C" w:rsidRPr="00DC2F0E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3245" w:rsidRPr="00DC2F0E" w:rsidRDefault="001F32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2F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Совершенствование порядка налогообложения налогом на добавленную стоимость </w:t>
      </w:r>
    </w:p>
    <w:p w:rsidR="00F20E5C" w:rsidRPr="00DC2F0E" w:rsidRDefault="00FD37CA" w:rsidP="004E1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E5C" w:rsidRPr="00DC2F0E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международной практикой порядка применения НДС по телекоммуникационным услугам предлагается предусмотреть в Налоговом кодексе порядок налогообложения НДС электронных услуг, совершаемых через информационно-телекоммуникационную сеть «Интернет», в том числе оказываемых иностранным лицам, а также иностранными организациями.</w:t>
      </w:r>
    </w:p>
    <w:p w:rsidR="00F20E5C" w:rsidRPr="00DC2F0E" w:rsidRDefault="00F20E5C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5C" w:rsidRPr="00A374EB" w:rsidRDefault="00F20E5C" w:rsidP="00AC7E41">
      <w:pPr>
        <w:pStyle w:val="3"/>
        <w:numPr>
          <w:ilvl w:val="0"/>
          <w:numId w:val="0"/>
        </w:numPr>
        <w:ind w:left="792" w:hanging="84"/>
        <w:jc w:val="left"/>
        <w:rPr>
          <w:sz w:val="32"/>
          <w:szCs w:val="32"/>
        </w:rPr>
      </w:pPr>
      <w:bookmarkStart w:id="0" w:name="_Toc424742468"/>
      <w:r w:rsidRPr="00A374EB">
        <w:rPr>
          <w:sz w:val="32"/>
          <w:szCs w:val="32"/>
        </w:rPr>
        <w:t>Акцизное налогообложение</w:t>
      </w:r>
    </w:p>
    <w:p w:rsidR="00151ADE" w:rsidRDefault="00151ADE" w:rsidP="00AC7E41">
      <w:pPr>
        <w:pStyle w:val="3"/>
        <w:numPr>
          <w:ilvl w:val="0"/>
          <w:numId w:val="0"/>
        </w:numPr>
        <w:spacing w:before="0" w:after="0"/>
        <w:ind w:left="792" w:hanging="84"/>
        <w:jc w:val="left"/>
      </w:pPr>
      <w:r w:rsidRPr="00AE05F6">
        <w:t>Порядок исчисления и уплаты акцизов</w:t>
      </w:r>
      <w:bookmarkEnd w:id="0"/>
    </w:p>
    <w:p w:rsidR="004F2F05" w:rsidRPr="00151ADE" w:rsidRDefault="00151ADE" w:rsidP="00AC7E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изменения в законодательство, направленные </w:t>
      </w:r>
      <w:r w:rsidR="004F2F05" w:rsidRPr="00151ADE">
        <w:rPr>
          <w:rFonts w:ascii="Times New Roman" w:hAnsi="Times New Roman" w:cs="Times New Roman"/>
          <w:sz w:val="28"/>
          <w:szCs w:val="28"/>
        </w:rPr>
        <w:t xml:space="preserve"> на корректировку механизма </w:t>
      </w:r>
      <w:proofErr w:type="gramStart"/>
      <w:r w:rsidR="004F2F05" w:rsidRPr="00151A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F2F05" w:rsidRPr="00151ADE">
        <w:rPr>
          <w:rFonts w:ascii="Times New Roman" w:hAnsi="Times New Roman" w:cs="Times New Roman"/>
          <w:sz w:val="28"/>
          <w:szCs w:val="28"/>
        </w:rPr>
        <w:t xml:space="preserve"> своевременностью исчисления и уплаты авансовых платежей акциза по алкогольной и (или) подакцизной спиртосодержащей продукции налогоплательщиками, утратившими право на освобождение от соответствующих платежей.</w:t>
      </w:r>
    </w:p>
    <w:p w:rsidR="001E2D83" w:rsidRDefault="001E2D83" w:rsidP="001E2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4F2F05" w:rsidRPr="00151ADE">
        <w:rPr>
          <w:rFonts w:ascii="Times New Roman" w:hAnsi="Times New Roman" w:cs="Times New Roman"/>
          <w:sz w:val="28"/>
          <w:szCs w:val="28"/>
        </w:rPr>
        <w:t xml:space="preserve"> уточняются перечень оснований для освобождения от налогообложения при реализации подакцизных товаров, в том числе не требующих оформления банковской гарантии, порядок и сроки взаимодействия налогового органа с банком-гарантом. </w:t>
      </w:r>
    </w:p>
    <w:p w:rsidR="004F2F05" w:rsidRPr="00151ADE" w:rsidRDefault="00196518" w:rsidP="001E2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F05" w:rsidRPr="00151ADE">
        <w:rPr>
          <w:rFonts w:ascii="Times New Roman" w:hAnsi="Times New Roman" w:cs="Times New Roman"/>
          <w:sz w:val="28"/>
          <w:szCs w:val="28"/>
        </w:rPr>
        <w:t>ланируется сокращение ряда избыточных требований, предъявляемых к налогоплательщикам для подтверждения правомерности их освобождения от уплаты акциза при экспорте подакцизных товаров.</w:t>
      </w:r>
    </w:p>
    <w:p w:rsidR="001E2D83" w:rsidRDefault="004E1A9B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F05" w:rsidRPr="00151ADE">
        <w:rPr>
          <w:rFonts w:ascii="Times New Roman" w:hAnsi="Times New Roman" w:cs="Times New Roman"/>
          <w:sz w:val="28"/>
          <w:szCs w:val="28"/>
        </w:rPr>
        <w:t>ринято решение о нецелесообразности введения авансового платежа акциза на алкогольную продукцию (или освобождения от уплаты указанного платежа в случае представления налогоплательщиком в налоговый орган банковской гарантии об уплате акциза) при выдаче специальных марок производителям алкогольной продукции</w:t>
      </w:r>
      <w:r w:rsidR="001E2D83">
        <w:rPr>
          <w:rFonts w:ascii="Times New Roman" w:hAnsi="Times New Roman" w:cs="Times New Roman"/>
          <w:sz w:val="28"/>
          <w:szCs w:val="28"/>
        </w:rPr>
        <w:t>.</w:t>
      </w:r>
    </w:p>
    <w:p w:rsidR="00FD37CA" w:rsidRPr="004E1A9B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4E1A9B">
        <w:rPr>
          <w:rFonts w:ascii="Times New Roman" w:hAnsi="Times New Roman" w:cs="Times New Roman"/>
          <w:sz w:val="28"/>
          <w:szCs w:val="28"/>
        </w:rPr>
        <w:t>Государственной Думой принят в первом чтении проект федерального</w:t>
      </w:r>
      <w:r w:rsidR="004E1A9B">
        <w:rPr>
          <w:rFonts w:ascii="Times New Roman" w:hAnsi="Times New Roman" w:cs="Times New Roman"/>
          <w:sz w:val="28"/>
          <w:szCs w:val="28"/>
        </w:rPr>
        <w:t xml:space="preserve"> закона,</w:t>
      </w:r>
      <w:r w:rsidRPr="004E1A9B">
        <w:rPr>
          <w:rFonts w:ascii="Times New Roman" w:hAnsi="Times New Roman" w:cs="Times New Roman"/>
          <w:sz w:val="28"/>
          <w:szCs w:val="28"/>
        </w:rPr>
        <w:t xml:space="preserve"> предусматривающий, в том числе исключение из Налогового кодекса нормы о применении налоговых вычетов в случае возврата покупателями производителям ранее отгруженной алкогольной продукции, а также ограничение срока освобождения от уплаты авансового платежа акциза периодом, заканчивающимся не менее чем за три месяца до истечения срока действия банковской гарантии, на основании которой</w:t>
      </w:r>
      <w:proofErr w:type="gramEnd"/>
      <w:r w:rsidRPr="004E1A9B">
        <w:rPr>
          <w:rFonts w:ascii="Times New Roman" w:hAnsi="Times New Roman" w:cs="Times New Roman"/>
          <w:sz w:val="28"/>
          <w:szCs w:val="28"/>
        </w:rPr>
        <w:t xml:space="preserve"> такое освобождение предоставлено.</w:t>
      </w:r>
    </w:p>
    <w:p w:rsidR="00FD37CA" w:rsidRPr="004E1A9B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A9B">
        <w:rPr>
          <w:rFonts w:ascii="Times New Roman" w:hAnsi="Times New Roman" w:cs="Times New Roman"/>
          <w:sz w:val="28"/>
          <w:szCs w:val="28"/>
        </w:rPr>
        <w:t>Правительств</w:t>
      </w:r>
      <w:r w:rsidR="004E1A9B">
        <w:rPr>
          <w:rFonts w:ascii="Times New Roman" w:hAnsi="Times New Roman" w:cs="Times New Roman"/>
          <w:sz w:val="28"/>
          <w:szCs w:val="28"/>
        </w:rPr>
        <w:t>ом</w:t>
      </w:r>
      <w:r w:rsidRPr="004E1A9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E1A9B" w:rsidRPr="004E1A9B">
        <w:rPr>
          <w:rFonts w:ascii="Times New Roman" w:hAnsi="Times New Roman" w:cs="Times New Roman"/>
          <w:sz w:val="28"/>
          <w:szCs w:val="28"/>
        </w:rPr>
        <w:t xml:space="preserve">подготовлен проект поправок </w:t>
      </w:r>
      <w:r w:rsidRPr="004E1A9B">
        <w:rPr>
          <w:rFonts w:ascii="Times New Roman" w:hAnsi="Times New Roman" w:cs="Times New Roman"/>
          <w:sz w:val="28"/>
          <w:szCs w:val="28"/>
        </w:rPr>
        <w:t xml:space="preserve">к </w:t>
      </w:r>
      <w:r w:rsidR="004E1A9B">
        <w:rPr>
          <w:rFonts w:ascii="Times New Roman" w:hAnsi="Times New Roman" w:cs="Times New Roman"/>
          <w:sz w:val="28"/>
          <w:szCs w:val="28"/>
        </w:rPr>
        <w:t>данному законопроекту, согласно которому</w:t>
      </w:r>
      <w:r w:rsidRPr="004E1A9B">
        <w:rPr>
          <w:rFonts w:ascii="Times New Roman" w:hAnsi="Times New Roman" w:cs="Times New Roman"/>
          <w:sz w:val="28"/>
          <w:szCs w:val="28"/>
        </w:rPr>
        <w:t xml:space="preserve"> уточняются: 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срок действия банковских гарантий, представляемых в целях освобождения от уплаты авансового платежа акциза по алкогольной продукции и период, в течение которого предоставляется указанное освобождение;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lastRenderedPageBreak/>
        <w:t>требования, применяемые к банковским гарантиям, представляемым в целях освобождения от уплаты акцизов по алкогольной продукции, реализуемой на экспорт, а также к банковским гарантиям, представляемым в целях освобождения от уплаты авансового платежа акцизов;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контрольные мероприятия и срок их проведения налоговыми органами в отношении налогоплательщиков, представивших банковские гарантии;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порядок взыскания налоговыми органами сумм акцизов с налогоплательщиков и банков, выдавших банковские гарантии, в случае неисполнения обязанностей по уплате акцизов в установленный срок.</w:t>
      </w:r>
    </w:p>
    <w:p w:rsidR="00265711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A9B">
        <w:rPr>
          <w:rFonts w:ascii="Times New Roman" w:hAnsi="Times New Roman" w:cs="Times New Roman"/>
          <w:sz w:val="28"/>
          <w:szCs w:val="28"/>
        </w:rPr>
        <w:t>Одновременно проектом поправок предусматривается норма о том, что налоговая база по акцизам (объем реализованного этилового спирта, алкогольной и спиртосодержащей продукции) должна быть не менее объема указанного производителями данных подакцизных товаров в Единой государственной автоматизированной информационной системе учета производства и оборота этилового спирта, алкогольной и спиртосодержащей продукции. Предлагается также установить для банков максимальную сумму одной банковской гарантии и максимальную сумму всех одновременно действующих банковских гарантий, выдаваемых одним банком налогоплательщику в целях обеспечения уплаты акцизов.</w:t>
      </w:r>
    </w:p>
    <w:p w:rsidR="00FD37CA" w:rsidRPr="004E0CAE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6F4" w:rsidRPr="001E2D83" w:rsidRDefault="001E2D8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t>Налогообложение природных ресурсов</w:t>
      </w:r>
    </w:p>
    <w:p w:rsidR="007949D9" w:rsidRPr="007949D9" w:rsidRDefault="00B92C8F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Разработаны изменения в законодательство о налогах и сборах,</w:t>
      </w:r>
      <w:r w:rsidR="007949D9"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предусматривающие приведение положений главы 26 Налогового кодекса в соответствие с нормативной правовой базой в части классификаци</w:t>
      </w:r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и запасов углеводородного сырья</w:t>
      </w:r>
      <w:r w:rsidR="007949D9"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9F6" w:rsidRPr="00A374EB" w:rsidRDefault="007949D9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sz w:val="28"/>
          <w:szCs w:val="28"/>
        </w:rPr>
      </w:pP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В действующей редакции Налогового кодекса предусмотрены следующие категории запасов углеводородного сырья: A, B, C1 и C2, </w:t>
      </w:r>
      <w:proofErr w:type="gramStart"/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учитываемые</w:t>
      </w:r>
      <w:proofErr w:type="gramEnd"/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при исчислении НДПИ.</w:t>
      </w:r>
      <w:r w:rsidR="00C1531B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При этом в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новой классификации запасов полезных ископаемых, вступающей в силу с 1 января 2016 года</w:t>
      </w:r>
      <w:r w:rsidR="00DC2F0E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,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указанные четыре категории заменены на </w:t>
      </w:r>
      <w:r w:rsidRPr="00A374EB">
        <w:rPr>
          <w:rStyle w:val="CharStyle12"/>
          <w:rFonts w:ascii="Times New Roman" w:hAnsi="Times New Roman" w:cs="Times New Roman"/>
          <w:sz w:val="28"/>
          <w:szCs w:val="28"/>
        </w:rPr>
        <w:t xml:space="preserve">пять: A (разрабатываемые, разбуренные), B1 (разрабатываемые, </w:t>
      </w:r>
      <w:proofErr w:type="spellStart"/>
      <w:r w:rsidRPr="00A374EB">
        <w:rPr>
          <w:rStyle w:val="CharStyle12"/>
          <w:rFonts w:ascii="Times New Roman" w:hAnsi="Times New Roman" w:cs="Times New Roman"/>
          <w:sz w:val="28"/>
          <w:szCs w:val="28"/>
        </w:rPr>
        <w:t>неразбуренные</w:t>
      </w:r>
      <w:proofErr w:type="spellEnd"/>
      <w:r w:rsidRPr="00A374EB">
        <w:rPr>
          <w:rStyle w:val="CharStyle12"/>
          <w:rFonts w:ascii="Times New Roman" w:hAnsi="Times New Roman" w:cs="Times New Roman"/>
          <w:sz w:val="28"/>
          <w:szCs w:val="28"/>
        </w:rPr>
        <w:t xml:space="preserve">, разведанные), B2 (разрабатываемые, </w:t>
      </w:r>
      <w:proofErr w:type="spellStart"/>
      <w:r w:rsidRPr="00A374EB">
        <w:rPr>
          <w:rStyle w:val="CharStyle12"/>
          <w:rFonts w:ascii="Times New Roman" w:hAnsi="Times New Roman" w:cs="Times New Roman"/>
          <w:sz w:val="28"/>
          <w:szCs w:val="28"/>
        </w:rPr>
        <w:t>неразбуренные</w:t>
      </w:r>
      <w:proofErr w:type="spellEnd"/>
      <w:r w:rsidRPr="00A374EB">
        <w:rPr>
          <w:rStyle w:val="CharStyle12"/>
          <w:rFonts w:ascii="Times New Roman" w:hAnsi="Times New Roman" w:cs="Times New Roman"/>
          <w:sz w:val="28"/>
          <w:szCs w:val="28"/>
        </w:rPr>
        <w:t xml:space="preserve">, оцененные), C1 (разведанные) и C2 (оцененные). </w:t>
      </w:r>
    </w:p>
    <w:p w:rsidR="004703CA" w:rsidRPr="007949D9" w:rsidRDefault="007949D9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внимание, что категории запасов могут неоднократно изменяться, в главу 26 Налогового кодекса </w:t>
      </w:r>
      <w:r w:rsidR="007F20E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в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носятся изменения, согласно которым конкретные наименования запасов </w:t>
      </w:r>
      <w:r w:rsidR="007639F6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заменены понятием «запасы всех категорий».</w:t>
      </w:r>
    </w:p>
    <w:p w:rsidR="00BB39A3" w:rsidRDefault="00BB39A3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D0" w:rsidRPr="001E2D83" w:rsidRDefault="001E2D83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lastRenderedPageBreak/>
        <w:t>Совершенствование налогового администрирования</w:t>
      </w:r>
    </w:p>
    <w:p w:rsidR="00404F08" w:rsidRDefault="00404F08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Оптимизация перечня информации, не относящейся к налоговой тайне</w:t>
      </w:r>
    </w:p>
    <w:p w:rsidR="006D7D98" w:rsidRDefault="006D7D98" w:rsidP="00731660">
      <w:pPr>
        <w:pStyle w:val="Style4"/>
        <w:shd w:val="clear" w:color="auto" w:fill="auto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 последние годы в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России, как и в большинстве стран, наметилась тенденция к раскрытию органами государственной власти сведений об участниках гражданского оборота, что положительным образом влияет на прозрачность всей экономики страны.</w:t>
      </w:r>
    </w:p>
    <w:p w:rsidR="006D7D98" w:rsidRDefault="00845CB2" w:rsidP="00DF353E">
      <w:pPr>
        <w:pStyle w:val="Style4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1</w:t>
      </w:r>
      <w:r w:rsidR="00262589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Предполагается внести изменения в законодательство, направленные на </w:t>
      </w:r>
      <w:r w:rsidR="006D7D98" w:rsidRPr="00731660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расширение перечня информации, не относящейся к налоговой тайне</w:t>
      </w:r>
    </w:p>
    <w:p w:rsidR="006D7D98" w:rsidRDefault="006D7D98" w:rsidP="00262589">
      <w:pPr>
        <w:pStyle w:val="Style4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В частности, предлагается дополнить </w:t>
      </w:r>
      <w:hyperlink r:id="rId11" w:history="1">
        <w:r w:rsidRPr="006D7D98">
          <w:rPr>
            <w:rStyle w:val="CharStyle6"/>
            <w:rFonts w:ascii="Times New Roman" w:hAnsi="Times New Roman" w:cs="Times New Roman"/>
            <w:color w:val="000000"/>
            <w:sz w:val="28"/>
            <w:szCs w:val="28"/>
          </w:rPr>
          <w:t>статью 102</w:t>
        </w:r>
      </w:hyperlink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</w:t>
      </w:r>
      <w:r w:rsidR="00F607EB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,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A09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предусмотре</w:t>
      </w:r>
      <w:r w:rsidR="00F607EB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перечень сведений о налогоплательщике, которые не должны относиться к режиму налоговой тайны.</w:t>
      </w:r>
    </w:p>
    <w:p w:rsidR="00165C6A" w:rsidRPr="00165C6A" w:rsidRDefault="00165C6A" w:rsidP="003F4781">
      <w:pPr>
        <w:pStyle w:val="Style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 целях улучшения налогового администрирования и расширения информационного взаимодействия предлагается урегулировать вопросы о</w:t>
      </w: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б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ограниченном доступе налоговых органов к документам (информации), составляющим аудиторскую тайну, касающимся исчисления и уплаты (удержания, перечисления) налога (сбора), которые не представлены налогоплательщиком (плательщиком сбора) в налоговый орган. Истребование таких документов (информации) предполагается только в двух случаях: при проведении налоговой проверки (истребование допустимо лишь с согласия руководителя (заместителя руководителя) вышестоящего налогового органа или руководителя (заместителя руководителя) ФНС России) и на основании запроса уполномоченного органа иностранного государства в случаях, предусмотренных международными договорами Российской Федерации.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Ограничения доступа к таким документам (информации) исключают злоупотребления правом при проведении налоговыми органами проверок </w:t>
      </w:r>
    </w:p>
    <w:p w:rsid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налоговых органов к документам (информации), составляющим аудиторскую тайну, будет способствовать выявлению налоговых правонарушений, борьбе с уклонением от уплаты налогов и финансовыми мошенничествами. </w:t>
      </w:r>
    </w:p>
    <w:p w:rsid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Указанная мера имеет значение в системе действий, направленных на решение проблемы </w:t>
      </w:r>
      <w:proofErr w:type="spellStart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деофшоризации</w:t>
      </w:r>
      <w:proofErr w:type="spellEnd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российской экономики. Кроме того, данная мера обеспечит исполнение налоговыми органами обязательств по предоставлению информации по запросам уполномоченных органов иностранных госуда</w:t>
      </w:r>
      <w:proofErr w:type="gramStart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рств в сл</w:t>
      </w:r>
      <w:proofErr w:type="gramEnd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учаях, предусмотренных международными договорами Российской Федерации. 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Данные предложения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отвеча</w:t>
      </w: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ю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т международному опыту взаимодействия субъектов аудиторской деятельности и налоговых органов, а также провозглашаемым Кодексом профессиональной этики аудиторов цели и общественному предназначению деятельности независимого аудитора.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Кроме того, предполагаемые изменения соответствуют 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рекомендациям Организации экономического сотрудничества и развития по итогам первой фазы обзора законодательства Российской Федерации в рамках Глобального форума по </w:t>
      </w:r>
      <w:proofErr w:type="spellStart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транспарентности</w:t>
      </w:r>
      <w:proofErr w:type="spellEnd"/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и обмену информацией для целей налогообложения.</w:t>
      </w:r>
    </w:p>
    <w:p w:rsidR="00165C6A" w:rsidRDefault="00165C6A" w:rsidP="00731660">
      <w:pPr>
        <w:pStyle w:val="Style4"/>
        <w:shd w:val="clear" w:color="auto" w:fill="auto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Глобальные вызовы и ответ на них – борьба с размыванием налоговой базы и выводом прибыли из-под налогообложения</w:t>
      </w:r>
    </w:p>
    <w:p w:rsid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Обеспечение возможности автоматического обмена информацией по финансовым операциям для налоговых целей с иностранными юрисдикциями</w:t>
      </w:r>
    </w:p>
    <w:p w:rsidR="00333E57" w:rsidRPr="00731660" w:rsidRDefault="0049057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E57" w:rsidRPr="00731660">
        <w:rPr>
          <w:rFonts w:ascii="Times New Roman" w:hAnsi="Times New Roman" w:cs="Times New Roman"/>
          <w:sz w:val="28"/>
          <w:szCs w:val="28"/>
        </w:rPr>
        <w:t xml:space="preserve">ри выполнении обязательств в рамках Конвенции о взаимной административной помощи по налоговым делам </w:t>
      </w:r>
      <w:proofErr w:type="gramStart"/>
      <w:r w:rsidR="00333E57" w:rsidRPr="00731660">
        <w:rPr>
          <w:rFonts w:ascii="Times New Roman" w:hAnsi="Times New Roman" w:cs="Times New Roman"/>
          <w:sz w:val="28"/>
          <w:szCs w:val="28"/>
        </w:rPr>
        <w:t>следует исходить из необходимости присоединения Российской Федерации к Многостороннему соглашению об автоматическом обмене информацией в налоговых целях начиная</w:t>
      </w:r>
      <w:proofErr w:type="gramEnd"/>
      <w:r w:rsidR="00333E57" w:rsidRPr="00731660">
        <w:rPr>
          <w:rFonts w:ascii="Times New Roman" w:hAnsi="Times New Roman" w:cs="Times New Roman"/>
          <w:sz w:val="28"/>
          <w:szCs w:val="28"/>
        </w:rPr>
        <w:t xml:space="preserve"> с 31 декабря 2018 г.</w:t>
      </w:r>
    </w:p>
    <w:p w:rsidR="00333E57" w:rsidRPr="00731660" w:rsidRDefault="00333E57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Присоединение Российской Федерации к международному автоматическому обмену информацией может стать важнейшим инструментом для достижения поставленных целей по сокращению теневой экономики и борьбе с использованием противозаконных схем вывода прибыли из Российской Федерации. </w:t>
      </w:r>
      <w:proofErr w:type="gramStart"/>
      <w:r w:rsidRPr="00731660">
        <w:rPr>
          <w:rFonts w:ascii="Times New Roman" w:hAnsi="Times New Roman" w:cs="Times New Roman"/>
          <w:sz w:val="28"/>
          <w:szCs w:val="28"/>
        </w:rPr>
        <w:t xml:space="preserve">Автоматический обмен важен с точки зрения возможности получения информации от зарубежных стран для целей налогового администрирования, а также ввиду актуальности борьбы с уклонением от налогообложения в Российской Федерации и необходим для реализации положений национального законодательства о налогах и сборах (в особенности </w:t>
      </w:r>
      <w:r w:rsidR="00D6313D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31660">
        <w:rPr>
          <w:rFonts w:ascii="Times New Roman" w:hAnsi="Times New Roman" w:cs="Times New Roman"/>
          <w:sz w:val="28"/>
          <w:szCs w:val="28"/>
        </w:rPr>
        <w:t>новых норм Налогового кодекса в части контролируемых иностранных компаний, фактического получателя дохода и т.д.).</w:t>
      </w:r>
      <w:proofErr w:type="gramEnd"/>
    </w:p>
    <w:p w:rsidR="00333E57" w:rsidRPr="00731660" w:rsidRDefault="00333E57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этой связи разработан проект распоряжения Правительства Российской Федерации «О подписании Декларации о соблюдении положений Многостороннего соглашения компетентных органов об автоматическом обмене финансовой информацией»</w:t>
      </w:r>
      <w:r w:rsidR="00D6313D">
        <w:rPr>
          <w:rFonts w:ascii="Times New Roman" w:hAnsi="Times New Roman" w:cs="Times New Roman"/>
          <w:sz w:val="28"/>
          <w:szCs w:val="28"/>
        </w:rPr>
        <w:t>.</w:t>
      </w:r>
    </w:p>
    <w:p w:rsidR="00D6313D" w:rsidRPr="00731660" w:rsidRDefault="00D631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8762B5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B5">
        <w:rPr>
          <w:rFonts w:ascii="Times New Roman" w:hAnsi="Times New Roman" w:cs="Times New Roman"/>
          <w:b/>
          <w:sz w:val="28"/>
          <w:szCs w:val="28"/>
        </w:rPr>
        <w:t>Совершенствование правил налогообложения прибыли контролируемых иностранных компаний</w:t>
      </w:r>
      <w:r w:rsidRPr="008762B5">
        <w:rPr>
          <w:rFonts w:ascii="Times New Roman" w:hAnsi="Times New Roman" w:cs="Times New Roman"/>
          <w:b/>
          <w:sz w:val="28"/>
          <w:szCs w:val="28"/>
        </w:rPr>
        <w:tab/>
      </w:r>
    </w:p>
    <w:p w:rsidR="008762B5" w:rsidRPr="008762B5" w:rsidRDefault="00465185" w:rsidP="00FC09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Думой приняты 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действующее законодательство о налогах и сборах в части правил налогообложения прибыли 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КИК, которые 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позволят минимизировать налоговые препятствия для тех форм предпринимательской и непредпринимательской деятельности, целью которых не является уклонение от российских налогов.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предложения по внесению изменений в законодательство о налогах и сборах в части налогообложения прибыли контролируемых иностранных компаний следующие: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Уточнение порядка расчета прибыли контролируемой иностранной компании. С целью исключения некорректного толкования возможности использования финансовой отчетности, подкрепленной добровольным аудитом, для определения величины прибыли (убытка)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предлагаются корреспон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дирующие изменения в статью 309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одекса, а также предостав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 налогоплательщикам возможности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добровольно выбрать правила, предусмотренные главой 25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="00696DDE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одекса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Недопущение повторного налогообложения дивидендов, полученных из прибыли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уже подлежала налогообложению в рамках режима о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Увеличение возможного срока ликвидации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решение о ликвидации принято до 1 января 2017 года.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предлагается предоставить освобождение от налогообложения не только контролирующим лицам ликвидируемых иностранных компаний, но и иным акционерам, участникам, пайщикам, учредителям, не признаваемым контролируемыми лицами, при условии соблюдения требований к процедуре ликвидации.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Уточнение процедуры признания налогоплательщика контролирующим лицом в ситуациях, когда налогоплательщик владеет долей более 10 % и при этом доля всех налоговых резидентов Российской Федерации в иностранной организации превышает 50 %, если налогоплательщик самостоятельно не направил уведомление о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Уточнение </w:t>
      </w:r>
      <w:proofErr w:type="gramStart"/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порядка определения доли участия одной организации</w:t>
      </w:r>
      <w:proofErr w:type="gramEnd"/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другой организации или физического лица в организации.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Предлагается корректный порядок расчета доли участия при косвенном участии в организации. Согласно буквальному толкованию статьи 105</w:t>
      </w: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="00696DDE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одекса 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доля косвенного участия может составлять более 100 %, что невозможно на практике. Кроме того, предлагается корректный порядок расчета доли косвенного участия, которое осуществляется через иностранную структуру без образования юридического лица (траст и т.д.), через негосударственный пенсионный фонд, инвестиционный фонд.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Уточнение порядка применения договоров об </w:t>
      </w:r>
      <w:proofErr w:type="spellStart"/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избежании</w:t>
      </w:r>
      <w:proofErr w:type="spellEnd"/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двойного налогообложения. Расширяется и уточняется определение лица, имеющего фактическое право на доходы. Предлагается распространить положения статьи не только на иностранные организации, но и на иностранные структуры без образования юридического лица (трасты и т.д.).</w:t>
      </w:r>
    </w:p>
    <w:p w:rsidR="007C7A2D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Уточнение обязанностей налогоплательщиков</w:t>
      </w:r>
      <w:r w:rsidR="007C7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8762B5" w:rsidRPr="00A374EB" w:rsidRDefault="007C7A2D" w:rsidP="00A374EB">
      <w:pPr>
        <w:pStyle w:val="a6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аспространение обязанности уведомления об участии в иностранной организации (учреждении структуры) на доверительных управляющих, которые вносят имущество, которым они управляют, в уставный капитал иностранной организации (в учрежденную структуру)</w:t>
      </w:r>
      <w:r w:rsidR="00F850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762B5" w:rsidRPr="00A374EB" w:rsidRDefault="007C7A2D" w:rsidP="00A374EB">
      <w:pPr>
        <w:pStyle w:val="a6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точнение перечня информации, подлежащей раскрытию в уведомлениях об участии в иностранной организации и о </w:t>
      </w: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(раскрытие цепочки участия).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порядка расчета доли доходов для целей определения активной деятельности. Предполагается, что при расчете указанной доли не будут учитываться курсовые разницы, возникающие от проводимой переоценки имущества и требований (обязательств), стоимость которых выражена в валюте, отличной от официальной валюты государства (территории) постоянного местонахождения иностранной организации, а также переоценка отдельных обязательств.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порядка применения ставки 0 % по доходам в виде дивидендов, полученным иностранными организациями, самостоятельно признавшими себя налоговыми резидентами Российской Федерации: применение такой ставки возможно при наличии в обособленном подразделении на территории Российской Федерации документов, служащих основанием для исчисления и уплаты соответствующих налогов.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требований к подтверждению того, что иностранная организация имеет постоянное местонахождение в государстве, с которым у Российской Федерации имеется международный договор по вопросам налогообложения.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Уточнение правил налогообложения доходов контролирующих и иных лиц по отношению к иностранным структурам без образования юридического лица в связи с передачей прав </w:t>
      </w:r>
      <w:proofErr w:type="spellStart"/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бенефециара</w:t>
      </w:r>
      <w:proofErr w:type="spellEnd"/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близкими родственниками.</w:t>
      </w:r>
    </w:p>
    <w:p w:rsidR="00B76256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Внесение отдельных изменений, которые устраняют неточности, выявленные в ходе первых месяцев действия новых правил налогообложения прибыли </w:t>
      </w:r>
      <w:r w:rsidR="00B7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призваны нейтрализовать некоторые имеющиеся возможности для избежания российских правил налогообложения</w:t>
      </w:r>
      <w:r w:rsidR="00B7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1590" w:rsidRDefault="00D51590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proofErr w:type="gramStart"/>
      <w:r w:rsidRPr="00D51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одного до трех месяцев увеличен срок представления уведомления об участии в иностранных организациях в случае</w:t>
      </w:r>
      <w:proofErr w:type="gramEnd"/>
      <w:r w:rsidRPr="00D51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возникновения (изменения доли) участия в такой иностранной организации.</w:t>
      </w:r>
    </w:p>
    <w:p w:rsidR="00AC7E41" w:rsidRDefault="00AC7E4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Меры по противодействию злоупотреблению нормами законодательства о налогах и сборах в целях минимизации налогов</w:t>
      </w:r>
    </w:p>
    <w:p w:rsidR="00B02E3D" w:rsidRDefault="00C823CF" w:rsidP="0073166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</w:t>
      </w:r>
      <w:r w:rsidR="00490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законопроект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предусматривающий</w:t>
      </w:r>
      <w:r w:rsidR="00490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5C4B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Налоговом кодексе 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запрещающего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налогоплательщикам учитывать в целях налогообложения факты хозяйственной жизни, основной целью учета которых является неуплата или неполная уплата и (или) зачет (возврат) сумм налога, а также установить конкретные случаи, при которых счет-фактуры и иные документы не могут служить соответственно основанием для принятия к вычету сумм НДС и для учета в составе</w:t>
      </w:r>
      <w:proofErr w:type="gramEnd"/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расходов при исчислении налога на прибыль организаций.</w:t>
      </w:r>
    </w:p>
    <w:p w:rsidR="00BC4507" w:rsidRDefault="00E13C98" w:rsidP="00E13C98">
      <w:pPr>
        <w:pStyle w:val="ConsPlusNormal"/>
        <w:ind w:firstLine="851"/>
        <w:jc w:val="both"/>
      </w:pPr>
      <w:r>
        <w:t>Предполагается установление пределов</w:t>
      </w:r>
      <w:r w:rsidR="00BC4507">
        <w:t xml:space="preserve"> осуществления прав и исполнения обязанностей налогоплательщиком в налоговых правоотношениях, в </w:t>
      </w:r>
      <w:proofErr w:type="gramStart"/>
      <w:r w:rsidR="00BC4507">
        <w:t>соответствии</w:t>
      </w:r>
      <w:proofErr w:type="gramEnd"/>
      <w:r w:rsidR="00BC4507">
        <w:t xml:space="preserve"> с чем предлагается ввести принцип добросовестности налогоплательщика, определить понятие </w:t>
      </w:r>
      <w:r>
        <w:lastRenderedPageBreak/>
        <w:t>«</w:t>
      </w:r>
      <w:r w:rsidR="00BC4507">
        <w:t>злоупотребление правом</w:t>
      </w:r>
      <w:r>
        <w:t>»</w:t>
      </w:r>
      <w:r w:rsidR="00BC4507">
        <w:t>, а также определить условия ограничения налоговым органом налогоплательщика в правах, предусмотренных законодательством о налогах и сборах, в случае неправомерного уменьшения им своих налоговых обязательств посредством отказа в признании неправомерных расходов или применении вычетов.</w:t>
      </w:r>
    </w:p>
    <w:p w:rsidR="00F75C4B" w:rsidRDefault="00F75C4B" w:rsidP="0073166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Оценка эффективности налоговых льгот и иных стимулирующих механизмов. Подходы к установлению налоговых льгот. Отмена федеральных льгот по региональным и местным налогам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продолжается работа по созданию </w:t>
      </w:r>
      <w:proofErr w:type="gramStart"/>
      <w:r w:rsidRPr="00731660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анализа эффективности предоставления налоговых льгот</w:t>
      </w:r>
      <w:proofErr w:type="gramEnd"/>
      <w:r w:rsidRPr="007316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>
        <w:rPr>
          <w:rFonts w:ascii="Times New Roman" w:hAnsi="Times New Roman" w:cs="Times New Roman"/>
          <w:color w:val="000000"/>
          <w:sz w:val="28"/>
          <w:szCs w:val="28"/>
        </w:rPr>
        <w:t>Так, в ходе работы по созданию механизма проведения анализа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эффективности предоставления налоговых льгот было принято решение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рассматривать их как «налоговые расходы» бюджета, а также одновременно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анализировать и «неналоговые расходы», так как они также представляют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собой недополученные финансовые ресурсы, выгодоприобретатели по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которым могут быть с достаточной степенью точности определены, что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позволяет рассматривать их в качестве мер государственной поддержки.</w:t>
      </w:r>
      <w:proofErr w:type="gramEnd"/>
      <w:r w:rsidRPr="0073166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«неналоговым расходам» могут быть отнесены, в частности, льготы по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таможенным платежам, платежам в государственные внебюджетные фонды и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т.д.</w:t>
      </w:r>
    </w:p>
    <w:p w:rsidR="00B02E3D" w:rsidRPr="00B02E3D" w:rsidRDefault="00F607EB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редполагается введение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законодательство 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</w:rPr>
        <w:t>понятия налоговых расходов бюджетов Российской Федерации, под которыми предлагается понимать разницу между объемом налоговых доходов, учтенных при составлении проекта бюджета (фактически поступивших в бюджет), и объемом налоговых доходов, рассчитанных с учетом отсутствия льгот, освобождений и иных преференций по налогам, предусмотренных действующим законодательством в расчетном периоде.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</w:rPr>
        <w:t>При этом предполагается предусмотреть, что оценка и анализ эффективности налоговых расходов будет осуществляться ежегодно в порядке, устанавливаемом соответствующим финансовым органом в соответствии с общими требованиями, установленными Минфином России.</w:t>
      </w:r>
    </w:p>
    <w:p w:rsidR="00B02E3D" w:rsidRPr="00B02E3D" w:rsidRDefault="00F607EB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подзаконных актов, регламентирующих, в том числе, вопросы оценки прогнозного объема налоговых и неналоговых расходов бюджета, анализа и оценки эффективности налоговых и неналоговых расходов за отчетные периоды, а также наделения федеральных органов исполнительной власти полномочиями по осуществлению указанного анализа (оценки).</w:t>
      </w:r>
    </w:p>
    <w:p w:rsidR="00B02E3D" w:rsidRPr="00731660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Порядок разработки, реализации и оценки эффективности государственных программ Российской Федерации, утвержденный постановлением Правительства Российской Федерации от 2 августа 2010 г. № 588, </w:t>
      </w:r>
      <w:r w:rsidR="00F6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внесены изменения, </w:t>
      </w: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содержащие требования обязательности учета в государственных программах Российской Федерации </w:t>
      </w: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объемов осуществляемых и предлагаемых к осуществлению налоговых и неналоговых расходов, а также о необходимости и порядке проведения оценки их эффективности. </w:t>
      </w:r>
      <w:proofErr w:type="gramEnd"/>
    </w:p>
    <w:p w:rsidR="00B02E3D" w:rsidRPr="00731660" w:rsidRDefault="00616858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работа по сбору, систематизации и анализу информации об объемах налоговых и неналоговых расходов, осуществленных в период 2011 – 2014 годов, их отнесению к соответствующим государственным программам Российской Федерации, разработке методики оценки эффективности налоговых и неналоговых расходов в рамках общего анализа эффективности реализации государственных программ.</w:t>
      </w:r>
    </w:p>
    <w:p w:rsidR="00B02E3D" w:rsidRPr="00731660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работы над включением налоговых и неналоговых расходов в государственные программы Российской Федерации будет решаться вопрос о необходимости внесения соответствующих изменений в законодательство Российской Федерации, предусматривающих проведение оценки эффективности налоговых и неналоговых расходов.</w:t>
      </w:r>
    </w:p>
    <w:p w:rsidR="00B02E3D" w:rsidRPr="00731660" w:rsidRDefault="00B02E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AD3" w:rsidRDefault="002E3AD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55A0" w:rsidRDefault="002555A0" w:rsidP="00D629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07EB" w:rsidRDefault="00F607E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EB" w:rsidRDefault="00F607E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F607EB" w:rsidSect="00A374E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AD3" w:rsidRPr="00A374EB" w:rsidRDefault="002E3AD3" w:rsidP="00AC7E41">
      <w:pPr>
        <w:spacing w:after="0" w:line="240" w:lineRule="auto"/>
        <w:ind w:firstLine="544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Основные меры</w:t>
      </w:r>
      <w:bookmarkStart w:id="1" w:name="_GoBack"/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области налоговой политики, планируемые к реализации в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году и плановом периоде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</w:t>
      </w:r>
      <w:bookmarkEnd w:id="1"/>
    </w:p>
    <w:p w:rsidR="00B02E3D" w:rsidRPr="00731660" w:rsidRDefault="00B02E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69EF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Выполнение поручений Президента</w:t>
      </w:r>
      <w:r w:rsidR="0094173C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</w:t>
      </w:r>
    </w:p>
    <w:p w:rsidR="004B4C7F" w:rsidRPr="00AD69EF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>Освобождение от налогообложения купонного дохода по облигациям</w:t>
      </w:r>
    </w:p>
    <w:p w:rsidR="004B4C7F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целях реализации Послания Президента Российской Федерации Федеральному Собранию Российской Федерации от 3 декабря 2015 года предполагается разработка проекта федерального закона с целью снижения административной нагрузки на налогоплательщиков физических лиц в части освобождения от налогообложения доходов физических лиц в виде процентов, выплачиваемых российскими организациями по обращающимся облигациям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C7F" w:rsidRPr="00731660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69EF" w:rsidRPr="00AD69EF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 xml:space="preserve">Транспортный налог на </w:t>
      </w:r>
      <w:proofErr w:type="spellStart"/>
      <w:r w:rsidRPr="00AD69EF">
        <w:rPr>
          <w:rFonts w:ascii="Times New Roman" w:hAnsi="Times New Roman" w:cs="Times New Roman"/>
          <w:b/>
          <w:sz w:val="28"/>
          <w:szCs w:val="28"/>
        </w:rPr>
        <w:t>большегрузы</w:t>
      </w:r>
      <w:proofErr w:type="spellEnd"/>
    </w:p>
    <w:p w:rsidR="00AD69EF" w:rsidRPr="00731660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связи с введением</w:t>
      </w:r>
      <w:r w:rsidR="007A192E">
        <w:rPr>
          <w:rFonts w:ascii="Times New Roman" w:hAnsi="Times New Roman" w:cs="Times New Roman"/>
          <w:sz w:val="28"/>
          <w:szCs w:val="28"/>
        </w:rPr>
        <w:t xml:space="preserve"> с 15 ноября 2015 года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354D7C">
        <w:rPr>
          <w:rFonts w:ascii="Times New Roman" w:hAnsi="Times New Roman" w:cs="Times New Roman"/>
          <w:sz w:val="28"/>
          <w:szCs w:val="28"/>
        </w:rPr>
        <w:t xml:space="preserve">обязательного платежа для </w:t>
      </w:r>
      <w:r w:rsidR="00354D7C" w:rsidRPr="00731660">
        <w:rPr>
          <w:rFonts w:ascii="Times New Roman" w:hAnsi="Times New Roman" w:cs="Times New Roman"/>
          <w:sz w:val="28"/>
          <w:szCs w:val="28"/>
        </w:rPr>
        <w:t>владельцев транспортных средств, имеющих разрешенную максимальную массу свыше 12 тонн</w:t>
      </w:r>
      <w:r w:rsidR="007A192E">
        <w:rPr>
          <w:rFonts w:ascii="Times New Roman" w:hAnsi="Times New Roman" w:cs="Times New Roman"/>
          <w:sz w:val="28"/>
          <w:szCs w:val="28"/>
        </w:rPr>
        <w:t xml:space="preserve">, </w:t>
      </w:r>
      <w:r w:rsidRPr="00731660">
        <w:rPr>
          <w:rFonts w:ascii="Times New Roman" w:hAnsi="Times New Roman" w:cs="Times New Roman"/>
          <w:sz w:val="28"/>
          <w:szCs w:val="28"/>
        </w:rPr>
        <w:t>финансовая нагрузка на</w:t>
      </w:r>
      <w:r w:rsidR="00354D7C">
        <w:rPr>
          <w:rFonts w:ascii="Times New Roman" w:hAnsi="Times New Roman" w:cs="Times New Roman"/>
          <w:sz w:val="28"/>
          <w:szCs w:val="28"/>
        </w:rPr>
        <w:t xml:space="preserve"> таких налогоплательщиков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существенно возрастает, поскольку владельцы таких транспортных средств должны уплачивать в консолидированный бюджет Российской Федерации два обязательных платежа на финансирование автомобильных дорог общего пользования.</w:t>
      </w:r>
    </w:p>
    <w:p w:rsidR="00AD69EF" w:rsidRPr="00731660" w:rsidRDefault="004B4C7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D69EF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465185" w:rsidRPr="00465185">
        <w:rPr>
          <w:rFonts w:ascii="Times New Roman" w:hAnsi="Times New Roman" w:cs="Times New Roman"/>
          <w:sz w:val="28"/>
          <w:szCs w:val="28"/>
        </w:rPr>
        <w:t>осуществляется разработка проекта федерального закона, предусматривающего</w:t>
      </w:r>
      <w:r w:rsidR="00465185" w:rsidRPr="00465185" w:rsidDel="00465185">
        <w:rPr>
          <w:rFonts w:ascii="Times New Roman" w:hAnsi="Times New Roman" w:cs="Times New Roman"/>
          <w:sz w:val="28"/>
          <w:szCs w:val="28"/>
        </w:rPr>
        <w:t xml:space="preserve"> </w:t>
      </w:r>
      <w:r w:rsidR="00AD69EF" w:rsidRPr="00731660">
        <w:rPr>
          <w:rFonts w:ascii="Times New Roman" w:hAnsi="Times New Roman" w:cs="Times New Roman"/>
          <w:sz w:val="28"/>
          <w:szCs w:val="28"/>
        </w:rPr>
        <w:t>освобождени</w:t>
      </w:r>
      <w:r w:rsidR="00465185">
        <w:rPr>
          <w:rFonts w:ascii="Times New Roman" w:hAnsi="Times New Roman" w:cs="Times New Roman"/>
          <w:sz w:val="28"/>
          <w:szCs w:val="28"/>
        </w:rPr>
        <w:t>е</w:t>
      </w:r>
      <w:r w:rsidR="00AD69EF" w:rsidRPr="00731660">
        <w:rPr>
          <w:rFonts w:ascii="Times New Roman" w:hAnsi="Times New Roman" w:cs="Times New Roman"/>
          <w:sz w:val="28"/>
          <w:szCs w:val="28"/>
        </w:rPr>
        <w:t xml:space="preserve"> от уплаты транспортного налога владельцев транспортных средств, имеющих разрешенную максимальную массу свыше 12 тонн, с которых взимается плата в целях возмещения вреда, причиняемого автомобильным дорогам общего пользования федерального значения.</w:t>
      </w:r>
    </w:p>
    <w:p w:rsidR="004B4C7F" w:rsidRPr="00731660" w:rsidRDefault="004B4C7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27D">
        <w:rPr>
          <w:rFonts w:ascii="Times New Roman" w:hAnsi="Times New Roman" w:cs="Times New Roman"/>
          <w:b/>
          <w:sz w:val="32"/>
          <w:szCs w:val="32"/>
        </w:rPr>
        <w:t>Улучшение администрирования бюджетных доходов за рамкам</w:t>
      </w:r>
      <w:r>
        <w:rPr>
          <w:rFonts w:ascii="Times New Roman" w:hAnsi="Times New Roman" w:cs="Times New Roman"/>
          <w:b/>
          <w:sz w:val="32"/>
          <w:szCs w:val="32"/>
        </w:rPr>
        <w:t>и налогового администрирования</w:t>
      </w:r>
    </w:p>
    <w:p w:rsidR="00AC7E41" w:rsidRDefault="00AC7E41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27D" w:rsidRP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>
        <w:rPr>
          <w:rFonts w:ascii="Times New Roman" w:hAnsi="Times New Roman" w:cs="Times New Roman"/>
          <w:b/>
          <w:sz w:val="28"/>
          <w:szCs w:val="28"/>
        </w:rPr>
        <w:t>Интеграция систем ФНС России и ФТС России</w:t>
      </w:r>
    </w:p>
    <w:p w:rsidR="00C2527D" w:rsidRPr="00731660" w:rsidRDefault="00354D7C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и</w:t>
      </w:r>
      <w:r w:rsidR="00C2527D" w:rsidRPr="00731660">
        <w:rPr>
          <w:rFonts w:ascii="Times New Roman" w:hAnsi="Times New Roman" w:cs="Times New Roman"/>
          <w:sz w:val="28"/>
          <w:szCs w:val="28"/>
        </w:rPr>
        <w:t>нтеграция систем администрирования и баз данных на основе передовых информационных систем налоговых органов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2527D" w:rsidRPr="00731660">
        <w:rPr>
          <w:rFonts w:ascii="Times New Roman" w:hAnsi="Times New Roman" w:cs="Times New Roman"/>
          <w:sz w:val="28"/>
          <w:szCs w:val="28"/>
        </w:rPr>
        <w:t xml:space="preserve"> должна не только привести к увеличению собираемости таможенных платежей, но и к созданию более комфортной среды для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27D" w:rsidRPr="00731660">
        <w:rPr>
          <w:rFonts w:ascii="Times New Roman" w:hAnsi="Times New Roman" w:cs="Times New Roman"/>
          <w:sz w:val="28"/>
          <w:szCs w:val="28"/>
        </w:rPr>
        <w:t xml:space="preserve"> Внедрение в практику таможенного администрирования информационных систем, основанных на облачных технологиях и современных центрах обработки данных, за счет синергетического эффекта позволит добиться сокращения </w:t>
      </w:r>
      <w:r w:rsidR="00C2527D" w:rsidRPr="00731660">
        <w:rPr>
          <w:rFonts w:ascii="Times New Roman" w:hAnsi="Times New Roman" w:cs="Times New Roman"/>
          <w:sz w:val="28"/>
          <w:szCs w:val="28"/>
        </w:rPr>
        <w:lastRenderedPageBreak/>
        <w:t>затрат на таможенное администрирование с наращиванием его эффективности.</w:t>
      </w:r>
    </w:p>
    <w:p w:rsid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527D" w:rsidRPr="00C2527D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 w:rsidDel="002E3AD3">
        <w:rPr>
          <w:rFonts w:ascii="Times New Roman" w:hAnsi="Times New Roman" w:cs="Times New Roman"/>
          <w:b/>
          <w:sz w:val="28"/>
          <w:szCs w:val="28"/>
        </w:rPr>
        <w:t>Передача администрирования страховых взносов ФНС</w:t>
      </w:r>
    </w:p>
    <w:p w:rsidR="00C2527D" w:rsidRPr="00731660" w:rsidDel="002E3AD3" w:rsidRDefault="00354D7C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27D" w:rsidRPr="00731660" w:rsidDel="002E3AD3">
        <w:rPr>
          <w:rFonts w:ascii="Times New Roman" w:hAnsi="Times New Roman" w:cs="Times New Roman"/>
          <w:sz w:val="28"/>
          <w:szCs w:val="28"/>
        </w:rPr>
        <w:t xml:space="preserve">еобходимо создать «одно окно» для страхователей и налоговых агентов, уплачивающих различные платежи с фонда оплаты труда, минимизировать отчетность и количество платежных документов, создать единый орган </w:t>
      </w:r>
      <w:proofErr w:type="gramStart"/>
      <w:r w:rsidR="00C2527D" w:rsidRPr="00731660" w:rsidDel="002E3A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2527D" w:rsidRPr="00731660" w:rsidDel="002E3AD3">
        <w:rPr>
          <w:rFonts w:ascii="Times New Roman" w:hAnsi="Times New Roman" w:cs="Times New Roman"/>
          <w:sz w:val="28"/>
          <w:szCs w:val="28"/>
        </w:rPr>
        <w:t xml:space="preserve"> полнотой и правильностью уплаты налогов и страховых взносов, повысить эффективность процедур и правил нормативно-правового регулирования.</w:t>
      </w:r>
    </w:p>
    <w:p w:rsidR="00C2527D" w:rsidRPr="00731660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 w:rsidDel="002E3AD3">
        <w:rPr>
          <w:rFonts w:ascii="Times New Roman" w:hAnsi="Times New Roman" w:cs="Times New Roman"/>
          <w:sz w:val="28"/>
          <w:szCs w:val="28"/>
        </w:rPr>
        <w:t>В целях снижения административной нагрузки на налогоплательщиков, создания универсальной системы нормативно-правового регулирования правил исчисления, уплаты и администрирования налогов, сборов и страховых взносов предлагается также распространить на процедуры администрирования таких взносов правила первой части Налогового кодекса Российской Федерации, а правила, определяющие порядок исчисления и уплаты взносов, также ввести в сферу регулирования законодательства о налогах и сборах.</w:t>
      </w:r>
      <w:proofErr w:type="gramEnd"/>
    </w:p>
    <w:p w:rsidR="00C2527D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527D" w:rsidRP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>
        <w:rPr>
          <w:rFonts w:ascii="Times New Roman" w:hAnsi="Times New Roman" w:cs="Times New Roman"/>
          <w:b/>
          <w:sz w:val="28"/>
          <w:szCs w:val="28"/>
        </w:rPr>
        <w:t>Противодействие нелегальному обороту алкогольной продукции</w:t>
      </w:r>
    </w:p>
    <w:p w:rsidR="00C2527D" w:rsidRPr="00731660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В целях улучшения администрирования акцизов, усиления </w:t>
      </w:r>
      <w:proofErr w:type="gramStart"/>
      <w:r w:rsidRPr="007316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 xml:space="preserve"> оборотом алкогольной продукции и устранения заинтересованности в осуществлении фиктивных возвратов алкогольной продукции предлагается исключить из </w:t>
      </w:r>
      <w:r w:rsidR="00F879B4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F879B4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Pr="00731660">
        <w:rPr>
          <w:rFonts w:ascii="Times New Roman" w:hAnsi="Times New Roman" w:cs="Times New Roman"/>
          <w:sz w:val="28"/>
          <w:szCs w:val="28"/>
        </w:rPr>
        <w:t>нормы о применении налоговых вычетов в случае возврата покупателями производителям ранее отгруженной алкогольной продукции. В этом случае сумма акциза по возвращенной покупателями продукции будет включаться в ее стоимость.</w:t>
      </w:r>
    </w:p>
    <w:p w:rsidR="00C2527D" w:rsidRPr="00731660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Данное изменение позволит устранить заинтересованность в создании схем по уклонению от уплаты акцизов путем осуществления фиктивных возвратов алкогольной продукции</w:t>
      </w:r>
      <w:r w:rsidR="00004063">
        <w:rPr>
          <w:rFonts w:ascii="Times New Roman" w:hAnsi="Times New Roman" w:cs="Times New Roman"/>
          <w:sz w:val="28"/>
          <w:szCs w:val="28"/>
        </w:rPr>
        <w:t>.</w:t>
      </w:r>
    </w:p>
    <w:p w:rsidR="001751DA" w:rsidRDefault="001751DA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1DA" w:rsidRPr="00A374EB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 xml:space="preserve">Применение </w:t>
      </w:r>
      <w:r>
        <w:rPr>
          <w:rFonts w:ascii="Times New Roman" w:hAnsi="Times New Roman" w:cs="Times New Roman"/>
          <w:b/>
          <w:sz w:val="32"/>
          <w:szCs w:val="32"/>
        </w:rPr>
        <w:t>НДС</w:t>
      </w:r>
      <w:r w:rsidRPr="00A374EB">
        <w:rPr>
          <w:rFonts w:ascii="Times New Roman" w:hAnsi="Times New Roman" w:cs="Times New Roman"/>
          <w:b/>
          <w:sz w:val="32"/>
          <w:szCs w:val="32"/>
        </w:rPr>
        <w:t xml:space="preserve"> к авансовым платежам</w:t>
      </w:r>
    </w:p>
    <w:p w:rsidR="001751DA" w:rsidRPr="00F4339C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В целях упрощения начисления</w:t>
      </w:r>
      <w:r>
        <w:rPr>
          <w:rFonts w:ascii="Times New Roman" w:hAnsi="Times New Roman" w:cs="Times New Roman"/>
          <w:sz w:val="28"/>
          <w:szCs w:val="28"/>
        </w:rPr>
        <w:t xml:space="preserve"> и принятия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к вычету НДС, уплаченного в составе аванса, </w:t>
      </w:r>
      <w:r>
        <w:rPr>
          <w:rFonts w:ascii="Times New Roman" w:hAnsi="Times New Roman" w:cs="Times New Roman"/>
          <w:sz w:val="28"/>
          <w:szCs w:val="28"/>
        </w:rPr>
        <w:t>предполагаются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законодательство о налогах и сборах, 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определения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налоговой базы и налоговых вычетов в случае получения предварительной оплаты.  </w:t>
      </w:r>
    </w:p>
    <w:p w:rsidR="001751DA" w:rsidRDefault="001751DA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192E" w:rsidRPr="00AC7E41" w:rsidRDefault="007A192E" w:rsidP="007A19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E41">
        <w:rPr>
          <w:rFonts w:ascii="Times New Roman" w:hAnsi="Times New Roman" w:cs="Times New Roman"/>
          <w:b/>
          <w:sz w:val="32"/>
          <w:szCs w:val="32"/>
        </w:rPr>
        <w:t>Налогообложение доходов физических лиц (НДФЛ)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t>Предполагается внесение следующих изменений в части совершенствования налогообложения доходов физических лиц.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t xml:space="preserve">1. Освобождение от налогообложения доходов, получаемых от некоммерческих организаций спортсменами за призовые места на Олимпийских и </w:t>
      </w:r>
      <w:proofErr w:type="spellStart"/>
      <w:r w:rsidRPr="00AC7E41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AC7E41">
        <w:rPr>
          <w:rFonts w:ascii="Times New Roman" w:hAnsi="Times New Roman"/>
          <w:sz w:val="28"/>
          <w:szCs w:val="28"/>
        </w:rPr>
        <w:t xml:space="preserve"> играх.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lastRenderedPageBreak/>
        <w:t xml:space="preserve">2. Уточнение порядка освобождения от налогообложения доходов, получаемых при увольнении гражданскими служащими, военнослужащими и судьями. </w:t>
      </w:r>
    </w:p>
    <w:p w:rsidR="00D4629C" w:rsidRPr="00731660" w:rsidRDefault="00D4629C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3CF" w:rsidRPr="001E2D83" w:rsidRDefault="00C823CF" w:rsidP="00C823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t>Налогообложение природных ресурсов</w:t>
      </w:r>
    </w:p>
    <w:p w:rsidR="00C823CF" w:rsidRPr="00C823CF" w:rsidRDefault="00C823CF" w:rsidP="00404F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23CF">
        <w:rPr>
          <w:rFonts w:ascii="Times New Roman" w:hAnsi="Times New Roman" w:cs="Times New Roman"/>
          <w:b/>
          <w:sz w:val="28"/>
          <w:szCs w:val="28"/>
        </w:rPr>
        <w:t xml:space="preserve">НДПИ, </w:t>
      </w:r>
      <w:proofErr w:type="gramStart"/>
      <w:r w:rsidRPr="00C823CF">
        <w:rPr>
          <w:rFonts w:ascii="Times New Roman" w:hAnsi="Times New Roman" w:cs="Times New Roman"/>
          <w:b/>
          <w:sz w:val="28"/>
          <w:szCs w:val="28"/>
        </w:rPr>
        <w:t>взимаемый</w:t>
      </w:r>
      <w:proofErr w:type="gramEnd"/>
      <w:r w:rsidRPr="00C823CF">
        <w:rPr>
          <w:rFonts w:ascii="Times New Roman" w:hAnsi="Times New Roman" w:cs="Times New Roman"/>
          <w:b/>
          <w:sz w:val="28"/>
          <w:szCs w:val="28"/>
        </w:rPr>
        <w:t xml:space="preserve"> при добыче нефти и природного газа.</w:t>
      </w:r>
    </w:p>
    <w:p w:rsidR="00B946BE" w:rsidRPr="00B946BE" w:rsidRDefault="00B946BE" w:rsidP="00B94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46BE">
        <w:rPr>
          <w:rFonts w:ascii="Times New Roman" w:hAnsi="Times New Roman" w:cs="Times New Roman"/>
          <w:sz w:val="28"/>
          <w:szCs w:val="28"/>
        </w:rPr>
        <w:t xml:space="preserve">родолжение проработки вопроса о параметрах и механизме введения налога на дополнительный доход от добычи нефти. </w:t>
      </w:r>
    </w:p>
    <w:p w:rsidR="00B946BE" w:rsidRPr="00B946BE" w:rsidRDefault="00B946BE" w:rsidP="00B94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В целях систематизации подходов к налогообложению нефтяной отрасли предполагается подготовка законопроекта, предусматривающего налогообложение расчетной выручки от реализации углеводородов, определенной исходя из мировых цен на нефть и уменьшенной на величину фактических расходов, транспортных затрат, НДПИ, вывозной таможенной пошлины на нефть, убытков прошлых лет и корректировки расходов прошлого налогового периода. Применение нового налога предусматривается в отношении вновь осваиваемых, а также выработанных в диапазоне от 40 до 80 процентов, участков недр в отдельных субъектах Российской Федерации, и участков недр, в отношении которых действуют особые ста</w:t>
      </w:r>
      <w:r>
        <w:rPr>
          <w:rFonts w:ascii="Times New Roman" w:hAnsi="Times New Roman" w:cs="Times New Roman"/>
          <w:sz w:val="28"/>
          <w:szCs w:val="28"/>
        </w:rPr>
        <w:t>вки вывозной таможенной пошлины.</w:t>
      </w:r>
    </w:p>
    <w:p w:rsidR="00C823CF" w:rsidRPr="00257902" w:rsidRDefault="00B946BE" w:rsidP="00C82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B946BE">
        <w:rPr>
          <w:rFonts w:ascii="Times New Roman" w:hAnsi="Times New Roman" w:cs="Times New Roman"/>
          <w:sz w:val="28"/>
          <w:szCs w:val="28"/>
        </w:rPr>
        <w:t>существление мониторинга применения действующего механизма налогообложения добычи нефти, газового конденсата и горючего природного газа, в том числе, на новых морских месторождениях и, при необходимости, внесение изменений в законодательство.</w:t>
      </w:r>
    </w:p>
    <w:p w:rsidR="00C823CF" w:rsidRPr="00EF3411" w:rsidRDefault="00C823CF" w:rsidP="00404F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3411">
        <w:rPr>
          <w:rFonts w:ascii="Times New Roman" w:hAnsi="Times New Roman" w:cs="Times New Roman"/>
          <w:b/>
          <w:sz w:val="28"/>
          <w:szCs w:val="28"/>
        </w:rPr>
        <w:t xml:space="preserve">НДПИ, </w:t>
      </w:r>
      <w:proofErr w:type="gramStart"/>
      <w:r w:rsidRPr="00EF3411">
        <w:rPr>
          <w:rFonts w:ascii="Times New Roman" w:hAnsi="Times New Roman" w:cs="Times New Roman"/>
          <w:b/>
          <w:sz w:val="28"/>
          <w:szCs w:val="28"/>
        </w:rPr>
        <w:t>взимаемый</w:t>
      </w:r>
      <w:proofErr w:type="gramEnd"/>
      <w:r w:rsidRPr="00EF3411">
        <w:rPr>
          <w:rFonts w:ascii="Times New Roman" w:hAnsi="Times New Roman" w:cs="Times New Roman"/>
          <w:b/>
          <w:sz w:val="28"/>
          <w:szCs w:val="28"/>
        </w:rPr>
        <w:t xml:space="preserve"> при добыче твердых полезных ископаемых.</w:t>
      </w:r>
    </w:p>
    <w:p w:rsidR="00B946BE" w:rsidRPr="004E0CAE" w:rsidRDefault="00D73474" w:rsidP="004E0CAE">
      <w:pPr>
        <w:pStyle w:val="a6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>роработка механизма  налогообложения многокомпонентных комплексных руд, содержащих, в том числе медь и никель, добываемых на участках недр, расположенных на территории Красноярского края.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Предполагается установление в отношении указанных многокомпонентных комплексных руд твердых ставок НДПИ, в том числе, с учетом динамики мировых цен на никель и медь</w:t>
      </w:r>
      <w:r w:rsidR="003C7E13">
        <w:rPr>
          <w:rFonts w:ascii="Times New Roman" w:hAnsi="Times New Roman" w:cs="Times New Roman"/>
          <w:sz w:val="28"/>
          <w:szCs w:val="28"/>
        </w:rPr>
        <w:t>.</w:t>
      </w:r>
    </w:p>
    <w:p w:rsidR="00B946BE" w:rsidRPr="004E0CAE" w:rsidRDefault="00D73474" w:rsidP="004E0CAE">
      <w:pPr>
        <w:pStyle w:val="a6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>роработка возможности определения стоимости добытого полезного ископаемого в целях НДПИ при добыче руд черных, цветных, драгоценных и радиоактивных металлов как стоимости химически чистого металла, содержащегося в добытой руде или в конечной продукции разработки соответствующего месторождения полезных ископаемых.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Определение объекта налогообложения по НДПИ при добыче указанных руд как полезных компонентов многокомпонентных комплексных руд и порядка оценки налоговой базы исходя из стоимости химически чистых полезных компонентов (цен реализации химически чистого металла);</w:t>
      </w:r>
    </w:p>
    <w:p w:rsidR="00B946BE" w:rsidRPr="004E0CAE" w:rsidRDefault="00D73474" w:rsidP="004E0CAE">
      <w:pPr>
        <w:pStyle w:val="a6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 xml:space="preserve">одготовка предложений по изменению существующих в настоящее время подходов к определению объекта налогообложения НДПИ при добыче драгоценных камней и </w:t>
      </w:r>
      <w:proofErr w:type="spellStart"/>
      <w:r w:rsidR="00B946BE" w:rsidRPr="004E0CAE">
        <w:rPr>
          <w:rFonts w:ascii="Times New Roman" w:hAnsi="Times New Roman" w:cs="Times New Roman"/>
          <w:sz w:val="28"/>
          <w:szCs w:val="28"/>
        </w:rPr>
        <w:t>камнесамоцветного</w:t>
      </w:r>
      <w:proofErr w:type="spellEnd"/>
      <w:r w:rsidR="00B946BE" w:rsidRPr="004E0CAE">
        <w:rPr>
          <w:rFonts w:ascii="Times New Roman" w:hAnsi="Times New Roman" w:cs="Times New Roman"/>
          <w:sz w:val="28"/>
          <w:szCs w:val="28"/>
        </w:rPr>
        <w:t xml:space="preserve"> сырья. 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 xml:space="preserve">Уточнение установленного в главе 26 Налогового кодекса Российской Федерации перечня драгоценных и полудрагоценных камней, подлежащих </w:t>
      </w:r>
      <w:r w:rsidRPr="00B946BE">
        <w:rPr>
          <w:rFonts w:ascii="Times New Roman" w:hAnsi="Times New Roman" w:cs="Times New Roman"/>
          <w:sz w:val="28"/>
          <w:szCs w:val="28"/>
        </w:rPr>
        <w:lastRenderedPageBreak/>
        <w:t>налогообложению НДПИ, в целях  устранения его неоднозначного толкования, в том числе по применению ставок НДПИ в отношении янтаря, не отнесенного в соответствии с действующим законодательством к уникальным янтарным образованиям.</w:t>
      </w:r>
    </w:p>
    <w:p w:rsidR="00B946BE" w:rsidRPr="00257902" w:rsidRDefault="00D73474" w:rsidP="00C8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46BE" w:rsidRPr="00B946BE">
        <w:rPr>
          <w:rFonts w:ascii="Times New Roman" w:hAnsi="Times New Roman" w:cs="Times New Roman"/>
          <w:sz w:val="28"/>
          <w:szCs w:val="28"/>
        </w:rPr>
        <w:t xml:space="preserve"> </w:t>
      </w:r>
      <w:r w:rsidR="00A47AD8">
        <w:rPr>
          <w:rFonts w:ascii="Times New Roman" w:hAnsi="Times New Roman" w:cs="Times New Roman"/>
          <w:sz w:val="28"/>
          <w:szCs w:val="28"/>
        </w:rPr>
        <w:t>А</w:t>
      </w:r>
      <w:r w:rsidR="00B946BE" w:rsidRPr="00B946BE">
        <w:rPr>
          <w:rFonts w:ascii="Times New Roman" w:hAnsi="Times New Roman" w:cs="Times New Roman"/>
          <w:sz w:val="28"/>
          <w:szCs w:val="28"/>
        </w:rPr>
        <w:t>нализ целесообразности передачи региональным органам власти полномочий по установлению ставок НДПИ и оценке налоговой базы по видам полезных ископаемых, относящимся к общераспространенным полезным ископаемым.</w:t>
      </w:r>
    </w:p>
    <w:p w:rsidR="00C823CF" w:rsidRPr="00257902" w:rsidRDefault="00C823CF" w:rsidP="00C823C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CF" w:rsidRPr="00257902" w:rsidRDefault="00C823CF" w:rsidP="00C823CF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02">
        <w:rPr>
          <w:rFonts w:ascii="Times New Roman" w:hAnsi="Times New Roman" w:cs="Times New Roman"/>
          <w:b/>
          <w:sz w:val="28"/>
          <w:szCs w:val="28"/>
        </w:rPr>
        <w:t>Сбор за пользование объектами водных биологических ресурсов.</w:t>
      </w:r>
    </w:p>
    <w:p w:rsidR="004332C2" w:rsidRPr="004332C2" w:rsidRDefault="004332C2" w:rsidP="004332C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C2">
        <w:rPr>
          <w:rFonts w:ascii="Times New Roman" w:hAnsi="Times New Roman" w:cs="Times New Roman"/>
          <w:sz w:val="28"/>
          <w:szCs w:val="28"/>
        </w:rPr>
        <w:t xml:space="preserve">Предусматривается проработка вопроса об отмене пониженной ставки сбора за пользование объектами водных биологических ресурсов в размере 15 процентов от общеустановленных ставок для российских </w:t>
      </w:r>
      <w:proofErr w:type="spellStart"/>
      <w:r w:rsidRPr="004332C2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4332C2">
        <w:rPr>
          <w:rFonts w:ascii="Times New Roman" w:hAnsi="Times New Roman" w:cs="Times New Roman"/>
          <w:sz w:val="28"/>
          <w:szCs w:val="28"/>
        </w:rPr>
        <w:t xml:space="preserve"> организаций, за исключением </w:t>
      </w:r>
      <w:proofErr w:type="spellStart"/>
      <w:r w:rsidRPr="004332C2">
        <w:rPr>
          <w:rFonts w:ascii="Times New Roman" w:hAnsi="Times New Roman" w:cs="Times New Roman"/>
          <w:sz w:val="28"/>
          <w:szCs w:val="28"/>
        </w:rPr>
        <w:t>градо</w:t>
      </w:r>
      <w:proofErr w:type="spellEnd"/>
      <w:r w:rsidRPr="004332C2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4332C2">
        <w:rPr>
          <w:rFonts w:ascii="Times New Roman" w:hAnsi="Times New Roman" w:cs="Times New Roman"/>
          <w:sz w:val="28"/>
          <w:szCs w:val="28"/>
        </w:rPr>
        <w:t>поселкообразующих</w:t>
      </w:r>
      <w:proofErr w:type="spellEnd"/>
      <w:r w:rsidRPr="004332C2">
        <w:rPr>
          <w:rFonts w:ascii="Times New Roman" w:hAnsi="Times New Roman" w:cs="Times New Roman"/>
          <w:sz w:val="28"/>
          <w:szCs w:val="28"/>
        </w:rPr>
        <w:t xml:space="preserve">  российских организаций и рыболовецких артелей (колхозов).</w:t>
      </w:r>
    </w:p>
    <w:p w:rsidR="004332C2" w:rsidRPr="004332C2" w:rsidRDefault="004332C2" w:rsidP="004332C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2C2">
        <w:rPr>
          <w:rFonts w:ascii="Times New Roman" w:hAnsi="Times New Roman" w:cs="Times New Roman"/>
          <w:sz w:val="28"/>
          <w:szCs w:val="28"/>
        </w:rPr>
        <w:t>Установление ставок сбора за пользование объектами водных биологических ресурсов в размере 100 процентов от установленных главой 25.1 «Сборы за пользование объектами животного мира и за пользование объектами водных биологических ресурсов» Налогового кодекса Российской Федерации необходимо в целях приведения налоговой нагрузки пользователей объектами водных биологических ресурсов водными ресурсами к уровню налоговой нагрузки 2004 года - году вступления в силу главы 25.1 Кодекса</w:t>
      </w:r>
      <w:proofErr w:type="gramEnd"/>
      <w:r w:rsidRPr="004332C2">
        <w:rPr>
          <w:rFonts w:ascii="Times New Roman" w:hAnsi="Times New Roman" w:cs="Times New Roman"/>
          <w:sz w:val="28"/>
          <w:szCs w:val="28"/>
        </w:rPr>
        <w:t xml:space="preserve">, поскольку с указанного периода ставки сбора  не индексировались. </w:t>
      </w:r>
    </w:p>
    <w:p w:rsidR="00A47AD8" w:rsidRDefault="004332C2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32C2">
        <w:rPr>
          <w:rFonts w:ascii="Times New Roman" w:hAnsi="Times New Roman" w:cs="Times New Roman"/>
          <w:sz w:val="28"/>
          <w:szCs w:val="28"/>
        </w:rPr>
        <w:t>Более того, в отношении отдельных видов водных биоресурсов (например, различные виды краба) ставки сбора, установленные в 2004 году, с 2008  года на основании Федерального закона от 29.11.2007 № 285-ФЗ были существенно снижены - в 2-3 раза, а с учетом введения 15-процентной льготы – почти в 10 раз.</w:t>
      </w:r>
    </w:p>
    <w:p w:rsidR="003F4781" w:rsidRDefault="003F4781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691C" w:rsidRPr="004921D5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>Новая система контрольно-кассовой техники</w:t>
      </w:r>
    </w:p>
    <w:p w:rsidR="00D2691C" w:rsidRPr="00731660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>
        <w:rPr>
          <w:rFonts w:ascii="Times New Roman" w:hAnsi="Times New Roman" w:cs="Times New Roman"/>
          <w:sz w:val="28"/>
          <w:szCs w:val="28"/>
        </w:rPr>
        <w:t>Для создания современной автоматизированной системы контроля за применением контрольно-кассовой техники и полноты учета выручки, необходимо перейти к передаче данных о наличных денежных расчетах в адрес налоговых органов в режиме «</w:t>
      </w:r>
      <w:proofErr w:type="spellStart"/>
      <w:r w:rsidRPr="0073166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31660">
        <w:rPr>
          <w:rFonts w:ascii="Times New Roman" w:hAnsi="Times New Roman" w:cs="Times New Roman"/>
          <w:sz w:val="28"/>
          <w:szCs w:val="28"/>
        </w:rPr>
        <w:t>»,что позволит сократить объем «теневого» оборота наличных денежных средств и увеличить налоговые поступления в бюджет за счет перехода к повсеместному использованию контрольно-кассовой техники и обеспечению дополнительных оперативных механизмов контроля за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 xml:space="preserve"> корректностью отражения выручки, получаемой в форме наличных денежных средств</w:t>
      </w:r>
      <w:r w:rsidR="006B44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31660">
        <w:rPr>
          <w:rFonts w:ascii="Times New Roman" w:hAnsi="Times New Roman" w:cs="Times New Roman"/>
          <w:sz w:val="28"/>
          <w:szCs w:val="28"/>
        </w:rPr>
        <w:t xml:space="preserve">снизить административную и финансовую нагрузку на налогоплательщиков за счет упрощения предоставления государственной услуги по регистрации (перерегистрации) </w:t>
      </w:r>
      <w:r w:rsidRPr="0073166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контрольно-кассовой техники, исключения необоснованных проверок с выходом на место установки контрольно-кассовой техники, сокращения ежегодных издержек налогоплательщиков, связанных с использованием контрольно-кассовой техники. </w:t>
      </w:r>
    </w:p>
    <w:p w:rsidR="00D2691C" w:rsidRPr="00731660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 xml:space="preserve">Решение задач в области </w:t>
      </w:r>
      <w:r w:rsidR="004921D5">
        <w:rPr>
          <w:rFonts w:ascii="Times New Roman" w:hAnsi="Times New Roman" w:cs="Times New Roman"/>
          <w:b/>
          <w:sz w:val="32"/>
          <w:szCs w:val="32"/>
        </w:rPr>
        <w:t xml:space="preserve">международного налогообложения </w:t>
      </w:r>
    </w:p>
    <w:p w:rsidR="00F55584" w:rsidRP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D5">
        <w:rPr>
          <w:rFonts w:ascii="Times New Roman" w:hAnsi="Times New Roman" w:cs="Times New Roman"/>
          <w:b/>
          <w:sz w:val="28"/>
          <w:szCs w:val="28"/>
        </w:rPr>
        <w:t xml:space="preserve"> Обеспечение перехода к автоматическому обмену налоговой информацией, реализация плана </w:t>
      </w:r>
      <w:r w:rsidRPr="004921D5">
        <w:rPr>
          <w:rFonts w:ascii="Times New Roman" w:hAnsi="Times New Roman" w:cs="Times New Roman"/>
          <w:b/>
          <w:sz w:val="28"/>
          <w:szCs w:val="28"/>
          <w:lang w:val="en-US"/>
        </w:rPr>
        <w:t>BEPS</w:t>
      </w:r>
    </w:p>
    <w:p w:rsidR="00F55584" w:rsidRPr="00731660" w:rsidRDefault="00D2691C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р</w:t>
      </w:r>
      <w:r w:rsidR="00F55584" w:rsidRPr="0073166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="00F55584" w:rsidRPr="00731660">
        <w:rPr>
          <w:rFonts w:ascii="Times New Roman" w:hAnsi="Times New Roman" w:cs="Times New Roman"/>
          <w:sz w:val="28"/>
          <w:szCs w:val="28"/>
        </w:rPr>
        <w:t>задач в области международного налогообложения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5584" w:rsidRPr="00731660">
        <w:rPr>
          <w:rFonts w:ascii="Times New Roman" w:hAnsi="Times New Roman" w:cs="Times New Roman"/>
          <w:sz w:val="28"/>
          <w:szCs w:val="28"/>
        </w:rPr>
        <w:t xml:space="preserve"> обеспечение перехода к автоматическому обмену налоговой информацией, реализация плана BEPS, взаимодействие и гармонизация налоговых систем в рамках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союза (</w:t>
      </w:r>
      <w:r w:rsidR="00F55584" w:rsidRPr="00731660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5584" w:rsidRPr="00731660">
        <w:rPr>
          <w:rFonts w:ascii="Times New Roman" w:hAnsi="Times New Roman" w:cs="Times New Roman"/>
          <w:sz w:val="28"/>
          <w:szCs w:val="28"/>
        </w:rPr>
        <w:t>, противодействие уклонению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Взаимодействие и гармонизация налоговых систем в рамках ЕАЭС осуществляется в целях создания условий на финансовых рынках для обеспечения свободного движения капитала.</w:t>
      </w:r>
    </w:p>
    <w:p w:rsidR="00D2691C" w:rsidRDefault="00D2691C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5584" w:rsidRP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D5">
        <w:rPr>
          <w:rFonts w:ascii="Times New Roman" w:hAnsi="Times New Roman" w:cs="Times New Roman"/>
          <w:b/>
          <w:sz w:val="28"/>
          <w:szCs w:val="28"/>
        </w:rPr>
        <w:t>Взаимодействие и гармонизация налоговых систем в рамках ЕАЭС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Существенная разница в уровне ставок акцизов на алкогольную и табачную продукцию в Российской Федерации и государствах-членах ЕАЭС в отсутствие таможенного контроля перемещения товаров в границах ЕАЭС создает экономическую основу для нелегального ввоза указанных подакцизных товаров в Российскую Федерацию. Это, в свою очередь, является препятствием для мобилизации доходов российской бюджетной системы. 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>
        <w:rPr>
          <w:rFonts w:ascii="Times New Roman" w:hAnsi="Times New Roman" w:cs="Times New Roman"/>
          <w:sz w:val="28"/>
          <w:szCs w:val="28"/>
        </w:rPr>
        <w:t xml:space="preserve">В рамках работы по подготовке </w:t>
      </w:r>
      <w:r w:rsidR="006B4458" w:rsidRPr="00731660">
        <w:rPr>
          <w:rFonts w:ascii="Times New Roman" w:hAnsi="Times New Roman" w:cs="Times New Roman"/>
          <w:sz w:val="28"/>
          <w:szCs w:val="28"/>
        </w:rPr>
        <w:t xml:space="preserve">к подписанию </w:t>
      </w:r>
      <w:r w:rsidRPr="00731660">
        <w:rPr>
          <w:rFonts w:ascii="Times New Roman" w:hAnsi="Times New Roman" w:cs="Times New Roman"/>
          <w:sz w:val="28"/>
          <w:szCs w:val="28"/>
        </w:rPr>
        <w:t>соглашений</w:t>
      </w:r>
      <w:r w:rsidR="006B4458">
        <w:rPr>
          <w:rFonts w:ascii="Times New Roman" w:hAnsi="Times New Roman" w:cs="Times New Roman"/>
          <w:sz w:val="28"/>
          <w:szCs w:val="28"/>
        </w:rPr>
        <w:t xml:space="preserve">, </w:t>
      </w:r>
      <w:r w:rsidR="006B4458" w:rsidRPr="00731660">
        <w:rPr>
          <w:rFonts w:ascii="Times New Roman" w:hAnsi="Times New Roman" w:cs="Times New Roman"/>
          <w:sz w:val="28"/>
          <w:szCs w:val="28"/>
        </w:rPr>
        <w:t>предусматривается утверждение общих индикативных ставок акцизов (далее – ОИСА), размер которых определяется в единой валюте (евро), на период с 2016 года по 2020 год</w:t>
      </w:r>
      <w:r w:rsidR="006B4458">
        <w:rPr>
          <w:rFonts w:ascii="Times New Roman" w:hAnsi="Times New Roman" w:cs="Times New Roman"/>
          <w:sz w:val="28"/>
          <w:szCs w:val="28"/>
        </w:rPr>
        <w:t>,</w:t>
      </w:r>
      <w:r w:rsidRPr="00731660">
        <w:rPr>
          <w:rFonts w:ascii="Times New Roman" w:hAnsi="Times New Roman" w:cs="Times New Roman"/>
          <w:sz w:val="28"/>
          <w:szCs w:val="28"/>
        </w:rPr>
        <w:t xml:space="preserve"> предполагается продолжить многосторонние консультации по уточнению редакции отдельных пунктов вышеуказанных соглашений, в том числе о валюте, в которой устанавливаются ОИСА, перечне видов алкогольной продукции, на которые распространяется действие соответствующего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 xml:space="preserve"> соглашения, </w:t>
      </w:r>
      <w:proofErr w:type="gramStart"/>
      <w:r w:rsidRPr="00731660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 xml:space="preserve"> допустимых отклонений фактических ставок акцизов, устанавливаемых в государствах-членах ЕАЭС, от ОИСА.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68E" w:rsidRPr="004921D5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>Подготовка и внедрение нормативно-правовой базы для маркировки товаров в рамках ЕАЭС.</w:t>
      </w:r>
    </w:p>
    <w:p w:rsidR="000E168E" w:rsidRPr="00731660" w:rsidRDefault="00D2691C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соответствии с Решением Совета Евразийской комиссии от 28 апреля 2014 г. № 28 признан</w:t>
      </w:r>
      <w:r w:rsidR="00DE7649">
        <w:rPr>
          <w:rFonts w:ascii="Times New Roman" w:hAnsi="Times New Roman" w:cs="Times New Roman"/>
          <w:sz w:val="28"/>
          <w:szCs w:val="28"/>
        </w:rPr>
        <w:t>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целесообразным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168E" w:rsidRPr="00731660">
        <w:rPr>
          <w:rFonts w:ascii="Times New Roman" w:hAnsi="Times New Roman" w:cs="Times New Roman"/>
          <w:sz w:val="28"/>
          <w:szCs w:val="28"/>
        </w:rPr>
        <w:t>одготовка и внедрение нормативно-правовой базы для создание системы маркировки отдельных видов продукции легкой промышленности</w:t>
      </w:r>
      <w:proofErr w:type="gramStart"/>
      <w:r w:rsidR="000E168E" w:rsidRPr="00731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168E" w:rsidRPr="00731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60">
        <w:rPr>
          <w:rFonts w:ascii="Times New Roman" w:hAnsi="Times New Roman" w:cs="Times New Roman"/>
          <w:sz w:val="28"/>
          <w:szCs w:val="28"/>
        </w:rPr>
        <w:lastRenderedPageBreak/>
        <w:t>Так, в соответствии с Решением Высшего Евразийского экономического совета на уровне глав государств от 10 октября 2014 г. № 88 «О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пространства» в качестве пилотного проекта предусмотрено введение маркировки продукции по товарной позиции «Предметы одежды, принадлежности к одежде и прочие изделия, из натурального меха</w:t>
      </w:r>
      <w:proofErr w:type="gramEnd"/>
      <w:r w:rsidRPr="00731660">
        <w:rPr>
          <w:rFonts w:ascii="Times New Roman" w:hAnsi="Times New Roman" w:cs="Times New Roman"/>
          <w:sz w:val="28"/>
          <w:szCs w:val="28"/>
        </w:rPr>
        <w:t>» (код ТН ВЭД 4303)  в 2015-2016 годах.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Введение маркировки всех видов промышленных товаров позволит обеспечить контроль  оборота товаров, легальности импорта и производства товаров на территории государств-членов ЕАЭС и приведет к увеличению доходов федерального бюджета.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8F2" w:rsidRPr="00A838F2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Совершенствование налогового администрирования</w:t>
      </w:r>
    </w:p>
    <w:p w:rsidR="001331CB" w:rsidRDefault="001331CB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налогового администрирования предполагается проработка ряда вопросов.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1)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электронного документооборота между налогоплательщиками и налоговыми органами, в </w:t>
      </w:r>
      <w:r w:rsidR="00D51590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731660">
        <w:rPr>
          <w:rFonts w:ascii="Times New Roman" w:hAnsi="Times New Roman" w:cs="Times New Roman"/>
          <w:sz w:val="28"/>
          <w:szCs w:val="28"/>
        </w:rPr>
        <w:t xml:space="preserve"> посредством личного кабинета налогоплательщика;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2)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урегулирование порядка ознакомления лиц, в отношении которых проводились налоговые проверки и другие мероприятия налогового контроля (или их представителей), с материалами по результатам таких мероприятий;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3)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упрощение порядка открытия счетов в банках. Расширение информационного взаимодействия между банками и налоговыми органами. При этом предусматривается отменить обязанность российских организаций, иностранных некоммерческих неправительственных организаций, осуществляющих деятельность на территории Российской Федерации через отделения, аккредитованных филиалов, представительств иностранных организаций, индивидуальных предпринимателей по представлению в банки свидетельств о постановке на учет;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4)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порядка учета в налоговых органах организаций и физических лиц;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5)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института «изменения сроков уплаты налогов и сборов»;</w:t>
      </w:r>
    </w:p>
    <w:p w:rsidR="00A838F2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>6)</w:t>
      </w:r>
      <w:r w:rsidRPr="00A374EB">
        <w:rPr>
          <w:rFonts w:ascii="Times New Roman" w:hAnsi="Times New Roman" w:cs="Times New Roman"/>
          <w:sz w:val="28"/>
          <w:szCs w:val="28"/>
        </w:rPr>
        <w:tab/>
        <w:t xml:space="preserve"> декриминализация статей Уголовного кодекса, связанных с налоговыми преступлениями.</w:t>
      </w:r>
    </w:p>
    <w:p w:rsidR="00DA02A6" w:rsidRDefault="00DA02A6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2A6" w:rsidRDefault="00DA02A6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Улучшен</w:t>
      </w:r>
      <w:r>
        <w:rPr>
          <w:rFonts w:ascii="Times New Roman" w:hAnsi="Times New Roman" w:cs="Times New Roman"/>
          <w:b/>
          <w:sz w:val="32"/>
          <w:szCs w:val="32"/>
        </w:rPr>
        <w:t>ие собираемости налогов и сборов</w:t>
      </w:r>
    </w:p>
    <w:p w:rsidR="00DA02A6" w:rsidRPr="00DA02A6" w:rsidRDefault="00DA02A6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A6">
        <w:rPr>
          <w:rFonts w:ascii="Times New Roman" w:hAnsi="Times New Roman" w:cs="Times New Roman"/>
          <w:sz w:val="28"/>
          <w:szCs w:val="28"/>
        </w:rPr>
        <w:t>В рамках улучшения собираемости налогов и сборов в бюджетную систему Российской Федерации предполагаются следующие меры.</w:t>
      </w:r>
    </w:p>
    <w:p w:rsidR="002275F1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2A6" w:rsidRPr="00731660">
        <w:rPr>
          <w:rFonts w:ascii="Times New Roman" w:hAnsi="Times New Roman" w:cs="Times New Roman"/>
          <w:sz w:val="28"/>
          <w:szCs w:val="28"/>
        </w:rPr>
        <w:t>. Введение механизма уплаты НДС на дистанционные продажи программного обеспечения и контента.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2A6" w:rsidRPr="00731660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A02A6" w:rsidRPr="00731660">
        <w:rPr>
          <w:rFonts w:ascii="Times New Roman" w:hAnsi="Times New Roman" w:cs="Times New Roman"/>
          <w:sz w:val="28"/>
          <w:szCs w:val="28"/>
        </w:rPr>
        <w:t>. Установление запрета на зачет налогов самостоятельно налоговыми органами за пределами 3-летнего срока, установленного для такого зачета по заявлению налогоплательщика.</w:t>
      </w:r>
    </w:p>
    <w:p w:rsidR="00DA02A6" w:rsidRPr="00731660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2A6" w:rsidRPr="00731660">
        <w:rPr>
          <w:rFonts w:ascii="Times New Roman" w:hAnsi="Times New Roman" w:cs="Times New Roman"/>
          <w:sz w:val="28"/>
          <w:szCs w:val="28"/>
        </w:rPr>
        <w:t>. Сокращение возможностей минимизации  уплаты НДС при реорганизации, а также налогообложения по налогу на прибыль, связанных с переносом убытков одной организации на другую при реорганизации</w:t>
      </w:r>
    </w:p>
    <w:p w:rsidR="001426FA" w:rsidRDefault="001426FA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31B4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>Внедрение системы оценки эффективности налоговых льгот</w:t>
      </w:r>
      <w:r w:rsidR="00E731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02A6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 xml:space="preserve">Предполагается установление специального порядка рассмотрения законодательных инициатив, связанных с предоставлением  новых налоговых льгот и освобождений от </w:t>
      </w:r>
      <w:r w:rsidRPr="00DA02A6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68E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 необходимо </w:t>
      </w:r>
      <w:r w:rsidRPr="00DA02A6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отреть</w:t>
      </w:r>
      <w:r w:rsidRPr="00A374EB">
        <w:rPr>
          <w:rFonts w:ascii="Times New Roman" w:hAnsi="Times New Roman" w:cs="Times New Roman"/>
          <w:sz w:val="28"/>
          <w:szCs w:val="28"/>
        </w:rPr>
        <w:t xml:space="preserve"> обязательное </w:t>
      </w:r>
      <w:r w:rsidRPr="00DA02A6">
        <w:rPr>
          <w:rFonts w:ascii="Times New Roman" w:hAnsi="Times New Roman" w:cs="Times New Roman"/>
          <w:sz w:val="28"/>
          <w:szCs w:val="28"/>
        </w:rPr>
        <w:t>утверждение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 w:rsidRPr="00DA02A6">
        <w:rPr>
          <w:rFonts w:ascii="Times New Roman" w:hAnsi="Times New Roman" w:cs="Times New Roman"/>
          <w:sz w:val="28"/>
          <w:szCs w:val="28"/>
        </w:rPr>
        <w:t>предлагаемых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 w:rsidRPr="00DA02A6">
        <w:rPr>
          <w:rFonts w:ascii="Times New Roman" w:hAnsi="Times New Roman" w:cs="Times New Roman"/>
          <w:sz w:val="28"/>
          <w:szCs w:val="28"/>
        </w:rPr>
        <w:t>изменений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A374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4EB">
        <w:rPr>
          <w:rFonts w:ascii="Times New Roman" w:hAnsi="Times New Roman" w:cs="Times New Roman"/>
          <w:sz w:val="28"/>
          <w:szCs w:val="28"/>
        </w:rPr>
        <w:t>по представлению Министра финансов Российской Федерации.</w:t>
      </w:r>
    </w:p>
    <w:p w:rsidR="00DA02A6" w:rsidRPr="00A374EB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27E" w:rsidRPr="00A838F2" w:rsidRDefault="00E1127E" w:rsidP="00E112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Нормативно-правовое регулирование неналоговых платежей, имеющих обязательный характер.</w:t>
      </w:r>
    </w:p>
    <w:p w:rsidR="00E1127E" w:rsidRPr="00731660" w:rsidRDefault="00E1127E" w:rsidP="00E11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Существующие в настоящее время неналоговые платежи имеют разную правовую природу и общее их количество не регламентировано. Порядок формирования оснований для начисления неналоговых платежей определяется соответствующим отраслевым законодательством Российской Федерации.</w:t>
      </w:r>
    </w:p>
    <w:p w:rsidR="000E168E" w:rsidRPr="00731660" w:rsidRDefault="00BB4DB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31660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31660">
        <w:rPr>
          <w:rFonts w:ascii="Times New Roman" w:hAnsi="Times New Roman" w:cs="Times New Roman"/>
          <w:sz w:val="28"/>
          <w:szCs w:val="28"/>
        </w:rPr>
        <w:t>полного анализа неналоговых платежей на предмет их аналогии страховым взносам (то есть, платежей, у которых, например, существует единая база с отдельными действующими налогами)</w:t>
      </w:r>
      <w:r>
        <w:rPr>
          <w:rFonts w:ascii="Times New Roman" w:hAnsi="Times New Roman" w:cs="Times New Roman"/>
          <w:sz w:val="28"/>
          <w:szCs w:val="28"/>
        </w:rPr>
        <w:t xml:space="preserve"> в целях принятия решения </w:t>
      </w:r>
      <w:r w:rsidR="00E1127E" w:rsidRPr="00731660">
        <w:rPr>
          <w:rFonts w:ascii="Times New Roman" w:hAnsi="Times New Roman" w:cs="Times New Roman"/>
          <w:sz w:val="28"/>
          <w:szCs w:val="28"/>
        </w:rPr>
        <w:t xml:space="preserve">о переводе неналоговых платежей в сферу нормативно-правового регулирования </w:t>
      </w:r>
      <w:r w:rsidR="00DA02A6" w:rsidRPr="00DA02A6">
        <w:rPr>
          <w:rFonts w:ascii="Times New Roman" w:hAnsi="Times New Roman" w:cs="Times New Roman"/>
          <w:sz w:val="28"/>
          <w:szCs w:val="28"/>
        </w:rPr>
        <w:t xml:space="preserve"> </w:t>
      </w:r>
      <w:r w:rsidR="00DA02A6">
        <w:rPr>
          <w:rFonts w:ascii="Times New Roman" w:hAnsi="Times New Roman" w:cs="Times New Roman"/>
          <w:sz w:val="28"/>
          <w:szCs w:val="28"/>
        </w:rPr>
        <w:t>Налогового кодекса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27E" w:rsidRPr="007316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68E" w:rsidRPr="00731660" w:rsidSect="0062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BF" w:rsidRDefault="005F63BF" w:rsidP="003C3845">
      <w:pPr>
        <w:spacing w:after="0" w:line="240" w:lineRule="auto"/>
      </w:pPr>
      <w:r>
        <w:separator/>
      </w:r>
    </w:p>
  </w:endnote>
  <w:endnote w:type="continuationSeparator" w:id="0">
    <w:p w:rsidR="005F63BF" w:rsidRDefault="005F63BF" w:rsidP="003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BF" w:rsidRDefault="005F63BF" w:rsidP="003C3845">
      <w:pPr>
        <w:spacing w:after="0" w:line="240" w:lineRule="auto"/>
      </w:pPr>
      <w:r>
        <w:separator/>
      </w:r>
    </w:p>
  </w:footnote>
  <w:footnote w:type="continuationSeparator" w:id="0">
    <w:p w:rsidR="005F63BF" w:rsidRDefault="005F63BF" w:rsidP="003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16150"/>
      <w:docPartObj>
        <w:docPartGallery w:val="Page Numbers (Top of Page)"/>
        <w:docPartUnique/>
      </w:docPartObj>
    </w:sdtPr>
    <w:sdtEndPr/>
    <w:sdtContent>
      <w:p w:rsidR="00A260A2" w:rsidRDefault="00A260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2BF">
          <w:rPr>
            <w:noProof/>
          </w:rPr>
          <w:t>24</w:t>
        </w:r>
        <w:r>
          <w:fldChar w:fldCharType="end"/>
        </w:r>
      </w:p>
    </w:sdtContent>
  </w:sdt>
  <w:p w:rsidR="00A260A2" w:rsidRDefault="00A260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304C62"/>
    <w:multiLevelType w:val="hybridMultilevel"/>
    <w:tmpl w:val="383227F0"/>
    <w:lvl w:ilvl="0" w:tplc="3FB21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06231A"/>
    <w:multiLevelType w:val="hybridMultilevel"/>
    <w:tmpl w:val="32DC9FCE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C41C5D"/>
    <w:multiLevelType w:val="hybridMultilevel"/>
    <w:tmpl w:val="AEB2548A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751052"/>
    <w:multiLevelType w:val="multilevel"/>
    <w:tmpl w:val="344A5920"/>
    <w:lvl w:ilvl="0">
      <w:start w:val="1"/>
      <w:numFmt w:val="upperRoman"/>
      <w:lvlText w:val="%1."/>
      <w:lvlJc w:val="left"/>
      <w:pPr>
        <w:ind w:left="851" w:hanging="794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ind w:left="1418" w:hanging="567"/>
      </w:pPr>
      <w:rPr>
        <w:rFonts w:cs="Times New Roman" w:hint="default"/>
      </w:rPr>
    </w:lvl>
    <w:lvl w:ilvl="2">
      <w:start w:val="2"/>
      <w:numFmt w:val="decimal"/>
      <w:lvlText w:val="%2.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">
    <w:nsid w:val="115C1C40"/>
    <w:multiLevelType w:val="hybridMultilevel"/>
    <w:tmpl w:val="B12C5470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8A7143"/>
    <w:multiLevelType w:val="hybridMultilevel"/>
    <w:tmpl w:val="0130C5EC"/>
    <w:lvl w:ilvl="0" w:tplc="ECB68C12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6381025"/>
    <w:multiLevelType w:val="hybridMultilevel"/>
    <w:tmpl w:val="0E5AEC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EB37802"/>
    <w:multiLevelType w:val="hybridMultilevel"/>
    <w:tmpl w:val="A0742FA6"/>
    <w:lvl w:ilvl="0" w:tplc="F0826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C0180D"/>
    <w:multiLevelType w:val="hybridMultilevel"/>
    <w:tmpl w:val="366EAA80"/>
    <w:lvl w:ilvl="0" w:tplc="484C0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963EB0"/>
    <w:multiLevelType w:val="hybridMultilevel"/>
    <w:tmpl w:val="6C101F90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A2E3FD1"/>
    <w:multiLevelType w:val="hybridMultilevel"/>
    <w:tmpl w:val="DA36D018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B10071"/>
    <w:multiLevelType w:val="hybridMultilevel"/>
    <w:tmpl w:val="80B2BD1E"/>
    <w:lvl w:ilvl="0" w:tplc="7D8AA3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DF007F"/>
    <w:multiLevelType w:val="hybridMultilevel"/>
    <w:tmpl w:val="B7CA3B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5A78"/>
    <w:multiLevelType w:val="hybridMultilevel"/>
    <w:tmpl w:val="5890E94A"/>
    <w:lvl w:ilvl="0" w:tplc="3FB21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E715E5"/>
    <w:multiLevelType w:val="multilevel"/>
    <w:tmpl w:val="CEAAE5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54B3C06"/>
    <w:multiLevelType w:val="hybridMultilevel"/>
    <w:tmpl w:val="1E4EE85A"/>
    <w:lvl w:ilvl="0" w:tplc="7C3A2992">
      <w:start w:val="2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7">
    <w:nsid w:val="65AA6ACE"/>
    <w:multiLevelType w:val="hybridMultilevel"/>
    <w:tmpl w:val="72B06564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80014E7"/>
    <w:multiLevelType w:val="hybridMultilevel"/>
    <w:tmpl w:val="736EB10E"/>
    <w:lvl w:ilvl="0" w:tplc="0A6C21DC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9">
    <w:nsid w:val="68D909C8"/>
    <w:multiLevelType w:val="hybridMultilevel"/>
    <w:tmpl w:val="5E068C08"/>
    <w:lvl w:ilvl="0" w:tplc="C3F6573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421E19"/>
    <w:multiLevelType w:val="hybridMultilevel"/>
    <w:tmpl w:val="1F9E5B24"/>
    <w:lvl w:ilvl="0" w:tplc="ECDE90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D60EEC"/>
    <w:multiLevelType w:val="hybridMultilevel"/>
    <w:tmpl w:val="49722A52"/>
    <w:lvl w:ilvl="0" w:tplc="D646CBC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5"/>
  </w:num>
  <w:num w:numId="5">
    <w:abstractNumId w:val="11"/>
  </w:num>
  <w:num w:numId="6">
    <w:abstractNumId w:val="15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9"/>
  </w:num>
  <w:num w:numId="12">
    <w:abstractNumId w:val="3"/>
  </w:num>
  <w:num w:numId="13">
    <w:abstractNumId w:val="19"/>
  </w:num>
  <w:num w:numId="14">
    <w:abstractNumId w:val="12"/>
  </w:num>
  <w:num w:numId="15">
    <w:abstractNumId w:val="17"/>
  </w:num>
  <w:num w:numId="16">
    <w:abstractNumId w:val="14"/>
  </w:num>
  <w:num w:numId="17">
    <w:abstractNumId w:val="13"/>
  </w:num>
  <w:num w:numId="18">
    <w:abstractNumId w:val="7"/>
  </w:num>
  <w:num w:numId="19">
    <w:abstractNumId w:val="2"/>
  </w:num>
  <w:num w:numId="20">
    <w:abstractNumId w:val="1"/>
  </w:num>
  <w:num w:numId="21">
    <w:abstractNumId w:val="1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D"/>
    <w:rsid w:val="00000C02"/>
    <w:rsid w:val="000012F4"/>
    <w:rsid w:val="00001DEC"/>
    <w:rsid w:val="00003B20"/>
    <w:rsid w:val="00003C1F"/>
    <w:rsid w:val="00004063"/>
    <w:rsid w:val="00004DBC"/>
    <w:rsid w:val="00005B09"/>
    <w:rsid w:val="000062EC"/>
    <w:rsid w:val="000069BA"/>
    <w:rsid w:val="00006B1D"/>
    <w:rsid w:val="00006E8F"/>
    <w:rsid w:val="00007CAB"/>
    <w:rsid w:val="00010140"/>
    <w:rsid w:val="00010A06"/>
    <w:rsid w:val="00011012"/>
    <w:rsid w:val="00012677"/>
    <w:rsid w:val="00012DDA"/>
    <w:rsid w:val="00012E1E"/>
    <w:rsid w:val="0001472E"/>
    <w:rsid w:val="00014959"/>
    <w:rsid w:val="000149B9"/>
    <w:rsid w:val="000149D9"/>
    <w:rsid w:val="00015DD5"/>
    <w:rsid w:val="0001714E"/>
    <w:rsid w:val="00017C9E"/>
    <w:rsid w:val="000204A0"/>
    <w:rsid w:val="000208F3"/>
    <w:rsid w:val="00020C4E"/>
    <w:rsid w:val="00021CE7"/>
    <w:rsid w:val="0002253C"/>
    <w:rsid w:val="00022935"/>
    <w:rsid w:val="00022FE3"/>
    <w:rsid w:val="000232CA"/>
    <w:rsid w:val="000241A5"/>
    <w:rsid w:val="00024CE1"/>
    <w:rsid w:val="00025710"/>
    <w:rsid w:val="00025A26"/>
    <w:rsid w:val="000266E0"/>
    <w:rsid w:val="00026D03"/>
    <w:rsid w:val="000272EE"/>
    <w:rsid w:val="00027607"/>
    <w:rsid w:val="00030019"/>
    <w:rsid w:val="000304A6"/>
    <w:rsid w:val="000306ED"/>
    <w:rsid w:val="00030B49"/>
    <w:rsid w:val="00031BA8"/>
    <w:rsid w:val="00031EE2"/>
    <w:rsid w:val="000324A2"/>
    <w:rsid w:val="00032AD2"/>
    <w:rsid w:val="00032D6D"/>
    <w:rsid w:val="00032E04"/>
    <w:rsid w:val="00032EA6"/>
    <w:rsid w:val="00033BF7"/>
    <w:rsid w:val="00035D25"/>
    <w:rsid w:val="00035E8C"/>
    <w:rsid w:val="000375E5"/>
    <w:rsid w:val="00040334"/>
    <w:rsid w:val="00040785"/>
    <w:rsid w:val="00041F7F"/>
    <w:rsid w:val="00042BDD"/>
    <w:rsid w:val="00042F1B"/>
    <w:rsid w:val="0004434C"/>
    <w:rsid w:val="00045F25"/>
    <w:rsid w:val="000462E7"/>
    <w:rsid w:val="0004636A"/>
    <w:rsid w:val="0004640C"/>
    <w:rsid w:val="000466C3"/>
    <w:rsid w:val="00046B10"/>
    <w:rsid w:val="000477D8"/>
    <w:rsid w:val="0005035C"/>
    <w:rsid w:val="00050985"/>
    <w:rsid w:val="0005104D"/>
    <w:rsid w:val="0005107A"/>
    <w:rsid w:val="0005191E"/>
    <w:rsid w:val="000519EC"/>
    <w:rsid w:val="00051F1B"/>
    <w:rsid w:val="00052964"/>
    <w:rsid w:val="00053134"/>
    <w:rsid w:val="0005646C"/>
    <w:rsid w:val="00056553"/>
    <w:rsid w:val="00056FD1"/>
    <w:rsid w:val="000570EB"/>
    <w:rsid w:val="00057395"/>
    <w:rsid w:val="000605CA"/>
    <w:rsid w:val="000608F5"/>
    <w:rsid w:val="00060C46"/>
    <w:rsid w:val="00060C90"/>
    <w:rsid w:val="00060F20"/>
    <w:rsid w:val="0006117E"/>
    <w:rsid w:val="0006163B"/>
    <w:rsid w:val="000628DB"/>
    <w:rsid w:val="00063CA2"/>
    <w:rsid w:val="00064D79"/>
    <w:rsid w:val="0006536C"/>
    <w:rsid w:val="00065DE4"/>
    <w:rsid w:val="00065FA2"/>
    <w:rsid w:val="00066361"/>
    <w:rsid w:val="00066919"/>
    <w:rsid w:val="00066B3E"/>
    <w:rsid w:val="0006751D"/>
    <w:rsid w:val="00067881"/>
    <w:rsid w:val="00067A09"/>
    <w:rsid w:val="00067B0E"/>
    <w:rsid w:val="00067B5B"/>
    <w:rsid w:val="00067CF5"/>
    <w:rsid w:val="00070C1F"/>
    <w:rsid w:val="0007100F"/>
    <w:rsid w:val="00071F07"/>
    <w:rsid w:val="000721E9"/>
    <w:rsid w:val="000722F4"/>
    <w:rsid w:val="00073492"/>
    <w:rsid w:val="0007444C"/>
    <w:rsid w:val="000753FA"/>
    <w:rsid w:val="00075469"/>
    <w:rsid w:val="00076D1F"/>
    <w:rsid w:val="00076ECA"/>
    <w:rsid w:val="00076F21"/>
    <w:rsid w:val="000777A5"/>
    <w:rsid w:val="00077871"/>
    <w:rsid w:val="00077A01"/>
    <w:rsid w:val="000802DD"/>
    <w:rsid w:val="00080DA8"/>
    <w:rsid w:val="00081922"/>
    <w:rsid w:val="0008236A"/>
    <w:rsid w:val="000831FE"/>
    <w:rsid w:val="00083BC6"/>
    <w:rsid w:val="00085895"/>
    <w:rsid w:val="00086023"/>
    <w:rsid w:val="00086CB8"/>
    <w:rsid w:val="00087A1C"/>
    <w:rsid w:val="00090E35"/>
    <w:rsid w:val="0009164C"/>
    <w:rsid w:val="00092148"/>
    <w:rsid w:val="00093153"/>
    <w:rsid w:val="0009367A"/>
    <w:rsid w:val="00094A30"/>
    <w:rsid w:val="000953E7"/>
    <w:rsid w:val="00095B55"/>
    <w:rsid w:val="00096C37"/>
    <w:rsid w:val="000973E8"/>
    <w:rsid w:val="000974A5"/>
    <w:rsid w:val="000A0265"/>
    <w:rsid w:val="000A0367"/>
    <w:rsid w:val="000A03BF"/>
    <w:rsid w:val="000A0600"/>
    <w:rsid w:val="000A13B1"/>
    <w:rsid w:val="000A1E3F"/>
    <w:rsid w:val="000A1FAA"/>
    <w:rsid w:val="000A2183"/>
    <w:rsid w:val="000A2197"/>
    <w:rsid w:val="000A3541"/>
    <w:rsid w:val="000A412E"/>
    <w:rsid w:val="000A4187"/>
    <w:rsid w:val="000A43E3"/>
    <w:rsid w:val="000A5AD1"/>
    <w:rsid w:val="000A5F45"/>
    <w:rsid w:val="000A6334"/>
    <w:rsid w:val="000A715A"/>
    <w:rsid w:val="000A723E"/>
    <w:rsid w:val="000A7630"/>
    <w:rsid w:val="000A7728"/>
    <w:rsid w:val="000B0FF0"/>
    <w:rsid w:val="000B11F0"/>
    <w:rsid w:val="000B36C3"/>
    <w:rsid w:val="000B39AA"/>
    <w:rsid w:val="000B442C"/>
    <w:rsid w:val="000B5894"/>
    <w:rsid w:val="000B6A99"/>
    <w:rsid w:val="000B7865"/>
    <w:rsid w:val="000B7AEB"/>
    <w:rsid w:val="000C0417"/>
    <w:rsid w:val="000C08F6"/>
    <w:rsid w:val="000C209E"/>
    <w:rsid w:val="000C26D3"/>
    <w:rsid w:val="000C290F"/>
    <w:rsid w:val="000C32C1"/>
    <w:rsid w:val="000C3F02"/>
    <w:rsid w:val="000C4406"/>
    <w:rsid w:val="000C63D8"/>
    <w:rsid w:val="000C6C46"/>
    <w:rsid w:val="000C77F8"/>
    <w:rsid w:val="000D00FA"/>
    <w:rsid w:val="000D04DA"/>
    <w:rsid w:val="000D0A39"/>
    <w:rsid w:val="000D21A2"/>
    <w:rsid w:val="000D3821"/>
    <w:rsid w:val="000D3B61"/>
    <w:rsid w:val="000D3E25"/>
    <w:rsid w:val="000D3FF5"/>
    <w:rsid w:val="000D4FC9"/>
    <w:rsid w:val="000D50AD"/>
    <w:rsid w:val="000D5184"/>
    <w:rsid w:val="000D5879"/>
    <w:rsid w:val="000D5D52"/>
    <w:rsid w:val="000D6C9C"/>
    <w:rsid w:val="000D70AE"/>
    <w:rsid w:val="000E01AB"/>
    <w:rsid w:val="000E12E2"/>
    <w:rsid w:val="000E168E"/>
    <w:rsid w:val="000E37EE"/>
    <w:rsid w:val="000E3F04"/>
    <w:rsid w:val="000E46D9"/>
    <w:rsid w:val="000E56BA"/>
    <w:rsid w:val="000E59A8"/>
    <w:rsid w:val="000E65AC"/>
    <w:rsid w:val="000E65F8"/>
    <w:rsid w:val="000E7876"/>
    <w:rsid w:val="000F0550"/>
    <w:rsid w:val="000F092E"/>
    <w:rsid w:val="000F3490"/>
    <w:rsid w:val="000F38F0"/>
    <w:rsid w:val="000F4A4D"/>
    <w:rsid w:val="000F4E7A"/>
    <w:rsid w:val="000F4EE9"/>
    <w:rsid w:val="000F5855"/>
    <w:rsid w:val="000F5B3A"/>
    <w:rsid w:val="000F5EC2"/>
    <w:rsid w:val="000F6441"/>
    <w:rsid w:val="000F7C2A"/>
    <w:rsid w:val="001012E4"/>
    <w:rsid w:val="001022D0"/>
    <w:rsid w:val="00102D14"/>
    <w:rsid w:val="0010327C"/>
    <w:rsid w:val="00103296"/>
    <w:rsid w:val="001047A3"/>
    <w:rsid w:val="00104865"/>
    <w:rsid w:val="00104B7E"/>
    <w:rsid w:val="00105180"/>
    <w:rsid w:val="001072BF"/>
    <w:rsid w:val="001072F5"/>
    <w:rsid w:val="001100ED"/>
    <w:rsid w:val="00110349"/>
    <w:rsid w:val="00110B27"/>
    <w:rsid w:val="0011105B"/>
    <w:rsid w:val="00111364"/>
    <w:rsid w:val="00112271"/>
    <w:rsid w:val="001134BB"/>
    <w:rsid w:val="00114FD9"/>
    <w:rsid w:val="00115AB2"/>
    <w:rsid w:val="001169CF"/>
    <w:rsid w:val="00116E80"/>
    <w:rsid w:val="00117264"/>
    <w:rsid w:val="00117331"/>
    <w:rsid w:val="00117E8C"/>
    <w:rsid w:val="001206A3"/>
    <w:rsid w:val="001208E5"/>
    <w:rsid w:val="00120D0A"/>
    <w:rsid w:val="00120F7B"/>
    <w:rsid w:val="001212DB"/>
    <w:rsid w:val="00121F5D"/>
    <w:rsid w:val="001221A1"/>
    <w:rsid w:val="00122925"/>
    <w:rsid w:val="00122AE4"/>
    <w:rsid w:val="0012476A"/>
    <w:rsid w:val="001247A5"/>
    <w:rsid w:val="00124FFB"/>
    <w:rsid w:val="00125D01"/>
    <w:rsid w:val="0012601B"/>
    <w:rsid w:val="001264DE"/>
    <w:rsid w:val="00126C2C"/>
    <w:rsid w:val="00127439"/>
    <w:rsid w:val="0012788D"/>
    <w:rsid w:val="001302B5"/>
    <w:rsid w:val="0013084F"/>
    <w:rsid w:val="00130E7A"/>
    <w:rsid w:val="00131746"/>
    <w:rsid w:val="001331CB"/>
    <w:rsid w:val="00133418"/>
    <w:rsid w:val="001339BF"/>
    <w:rsid w:val="00134332"/>
    <w:rsid w:val="00134B6D"/>
    <w:rsid w:val="0013527C"/>
    <w:rsid w:val="001354AB"/>
    <w:rsid w:val="00135A4D"/>
    <w:rsid w:val="00135E53"/>
    <w:rsid w:val="001401B0"/>
    <w:rsid w:val="001426FA"/>
    <w:rsid w:val="00142D56"/>
    <w:rsid w:val="001432F3"/>
    <w:rsid w:val="00144DF2"/>
    <w:rsid w:val="0014596C"/>
    <w:rsid w:val="001469C5"/>
    <w:rsid w:val="00146F43"/>
    <w:rsid w:val="0014754A"/>
    <w:rsid w:val="001502A8"/>
    <w:rsid w:val="00150304"/>
    <w:rsid w:val="00150B0D"/>
    <w:rsid w:val="00150B62"/>
    <w:rsid w:val="00150CE4"/>
    <w:rsid w:val="00151ADE"/>
    <w:rsid w:val="00151C3C"/>
    <w:rsid w:val="001522B3"/>
    <w:rsid w:val="00152FEF"/>
    <w:rsid w:val="0015337A"/>
    <w:rsid w:val="001534C5"/>
    <w:rsid w:val="0015356D"/>
    <w:rsid w:val="00153D2C"/>
    <w:rsid w:val="001550BC"/>
    <w:rsid w:val="00155105"/>
    <w:rsid w:val="00155BE7"/>
    <w:rsid w:val="00155E9A"/>
    <w:rsid w:val="001575AD"/>
    <w:rsid w:val="00160E43"/>
    <w:rsid w:val="00160F43"/>
    <w:rsid w:val="00161866"/>
    <w:rsid w:val="00161C56"/>
    <w:rsid w:val="00161FF9"/>
    <w:rsid w:val="00162597"/>
    <w:rsid w:val="00163562"/>
    <w:rsid w:val="00164C4A"/>
    <w:rsid w:val="001653FB"/>
    <w:rsid w:val="00165C6A"/>
    <w:rsid w:val="00165FE1"/>
    <w:rsid w:val="00170457"/>
    <w:rsid w:val="0017096E"/>
    <w:rsid w:val="00170B3F"/>
    <w:rsid w:val="001715DF"/>
    <w:rsid w:val="00171EC3"/>
    <w:rsid w:val="00172356"/>
    <w:rsid w:val="001741DF"/>
    <w:rsid w:val="001741EA"/>
    <w:rsid w:val="00174666"/>
    <w:rsid w:val="00174F2E"/>
    <w:rsid w:val="001751DA"/>
    <w:rsid w:val="001754E2"/>
    <w:rsid w:val="00175BEA"/>
    <w:rsid w:val="001761C7"/>
    <w:rsid w:val="001763DC"/>
    <w:rsid w:val="0017697F"/>
    <w:rsid w:val="00176E7E"/>
    <w:rsid w:val="00177823"/>
    <w:rsid w:val="00177FDC"/>
    <w:rsid w:val="00180648"/>
    <w:rsid w:val="00180782"/>
    <w:rsid w:val="00180AFE"/>
    <w:rsid w:val="00180BC9"/>
    <w:rsid w:val="00180DC9"/>
    <w:rsid w:val="00181681"/>
    <w:rsid w:val="00181718"/>
    <w:rsid w:val="00182041"/>
    <w:rsid w:val="001837BF"/>
    <w:rsid w:val="00184E4A"/>
    <w:rsid w:val="001851A9"/>
    <w:rsid w:val="00185E18"/>
    <w:rsid w:val="00186D66"/>
    <w:rsid w:val="00186E69"/>
    <w:rsid w:val="00187366"/>
    <w:rsid w:val="00187BE3"/>
    <w:rsid w:val="00187BED"/>
    <w:rsid w:val="0019022C"/>
    <w:rsid w:val="00190998"/>
    <w:rsid w:val="00191212"/>
    <w:rsid w:val="00191F85"/>
    <w:rsid w:val="00192D55"/>
    <w:rsid w:val="0019527E"/>
    <w:rsid w:val="00195C89"/>
    <w:rsid w:val="00196518"/>
    <w:rsid w:val="00197616"/>
    <w:rsid w:val="001A03BD"/>
    <w:rsid w:val="001A0660"/>
    <w:rsid w:val="001A31F0"/>
    <w:rsid w:val="001A3757"/>
    <w:rsid w:val="001A3793"/>
    <w:rsid w:val="001A3CFF"/>
    <w:rsid w:val="001A4B01"/>
    <w:rsid w:val="001A4E0C"/>
    <w:rsid w:val="001A5430"/>
    <w:rsid w:val="001A5FCA"/>
    <w:rsid w:val="001B0611"/>
    <w:rsid w:val="001B0F44"/>
    <w:rsid w:val="001B1E6B"/>
    <w:rsid w:val="001B1FB7"/>
    <w:rsid w:val="001B29B9"/>
    <w:rsid w:val="001B3A72"/>
    <w:rsid w:val="001B3BF9"/>
    <w:rsid w:val="001B3F9C"/>
    <w:rsid w:val="001B49CC"/>
    <w:rsid w:val="001B5D76"/>
    <w:rsid w:val="001C128A"/>
    <w:rsid w:val="001C13EE"/>
    <w:rsid w:val="001C25B8"/>
    <w:rsid w:val="001C307D"/>
    <w:rsid w:val="001C4BD9"/>
    <w:rsid w:val="001C4CAA"/>
    <w:rsid w:val="001C4DAA"/>
    <w:rsid w:val="001C524E"/>
    <w:rsid w:val="001C567D"/>
    <w:rsid w:val="001C6B7E"/>
    <w:rsid w:val="001C7102"/>
    <w:rsid w:val="001D08B3"/>
    <w:rsid w:val="001D0A36"/>
    <w:rsid w:val="001D1041"/>
    <w:rsid w:val="001D10BF"/>
    <w:rsid w:val="001D17A4"/>
    <w:rsid w:val="001D1F66"/>
    <w:rsid w:val="001D2EE0"/>
    <w:rsid w:val="001D323C"/>
    <w:rsid w:val="001D3C37"/>
    <w:rsid w:val="001D407B"/>
    <w:rsid w:val="001D41E0"/>
    <w:rsid w:val="001D41E6"/>
    <w:rsid w:val="001D4E93"/>
    <w:rsid w:val="001D5386"/>
    <w:rsid w:val="001D5A5E"/>
    <w:rsid w:val="001D67C0"/>
    <w:rsid w:val="001E0B49"/>
    <w:rsid w:val="001E0D03"/>
    <w:rsid w:val="001E12E5"/>
    <w:rsid w:val="001E1905"/>
    <w:rsid w:val="001E196D"/>
    <w:rsid w:val="001E1B8D"/>
    <w:rsid w:val="001E1BBF"/>
    <w:rsid w:val="001E22C5"/>
    <w:rsid w:val="001E264D"/>
    <w:rsid w:val="001E274A"/>
    <w:rsid w:val="001E2D83"/>
    <w:rsid w:val="001E3A17"/>
    <w:rsid w:val="001E3EA2"/>
    <w:rsid w:val="001E42AB"/>
    <w:rsid w:val="001E7253"/>
    <w:rsid w:val="001E7CBC"/>
    <w:rsid w:val="001E7DE5"/>
    <w:rsid w:val="001E7F57"/>
    <w:rsid w:val="001F0192"/>
    <w:rsid w:val="001F11F0"/>
    <w:rsid w:val="001F19A9"/>
    <w:rsid w:val="001F1B32"/>
    <w:rsid w:val="001F2344"/>
    <w:rsid w:val="001F3245"/>
    <w:rsid w:val="001F35A8"/>
    <w:rsid w:val="001F4C40"/>
    <w:rsid w:val="001F5A4D"/>
    <w:rsid w:val="001F5D38"/>
    <w:rsid w:val="001F7939"/>
    <w:rsid w:val="001F799E"/>
    <w:rsid w:val="001F7D09"/>
    <w:rsid w:val="00200AF6"/>
    <w:rsid w:val="00203123"/>
    <w:rsid w:val="00203B67"/>
    <w:rsid w:val="00204312"/>
    <w:rsid w:val="00204BC1"/>
    <w:rsid w:val="00205F8A"/>
    <w:rsid w:val="00206075"/>
    <w:rsid w:val="0020700C"/>
    <w:rsid w:val="00207E70"/>
    <w:rsid w:val="00211202"/>
    <w:rsid w:val="00211989"/>
    <w:rsid w:val="00211F18"/>
    <w:rsid w:val="00211F71"/>
    <w:rsid w:val="002128D0"/>
    <w:rsid w:val="00212A66"/>
    <w:rsid w:val="00212B11"/>
    <w:rsid w:val="002131F9"/>
    <w:rsid w:val="0021341E"/>
    <w:rsid w:val="00213C62"/>
    <w:rsid w:val="00215D4F"/>
    <w:rsid w:val="0021611D"/>
    <w:rsid w:val="0021613B"/>
    <w:rsid w:val="002168E8"/>
    <w:rsid w:val="00217307"/>
    <w:rsid w:val="002177FA"/>
    <w:rsid w:val="0022086C"/>
    <w:rsid w:val="002223C4"/>
    <w:rsid w:val="0022241C"/>
    <w:rsid w:val="002226E2"/>
    <w:rsid w:val="002226EB"/>
    <w:rsid w:val="00223703"/>
    <w:rsid w:val="002244DE"/>
    <w:rsid w:val="002275F1"/>
    <w:rsid w:val="00227A09"/>
    <w:rsid w:val="00227FD5"/>
    <w:rsid w:val="0023095A"/>
    <w:rsid w:val="00230E5C"/>
    <w:rsid w:val="00231116"/>
    <w:rsid w:val="00231939"/>
    <w:rsid w:val="002324FF"/>
    <w:rsid w:val="0023388F"/>
    <w:rsid w:val="00233938"/>
    <w:rsid w:val="00235016"/>
    <w:rsid w:val="00236199"/>
    <w:rsid w:val="002361A4"/>
    <w:rsid w:val="002368CA"/>
    <w:rsid w:val="0023773B"/>
    <w:rsid w:val="002377C2"/>
    <w:rsid w:val="00237902"/>
    <w:rsid w:val="0024036B"/>
    <w:rsid w:val="00240A2E"/>
    <w:rsid w:val="00241630"/>
    <w:rsid w:val="0024299A"/>
    <w:rsid w:val="00242E1C"/>
    <w:rsid w:val="0024301C"/>
    <w:rsid w:val="002432F9"/>
    <w:rsid w:val="002433D7"/>
    <w:rsid w:val="00244326"/>
    <w:rsid w:val="00244697"/>
    <w:rsid w:val="0024553D"/>
    <w:rsid w:val="00245796"/>
    <w:rsid w:val="0024596F"/>
    <w:rsid w:val="00245C38"/>
    <w:rsid w:val="00246768"/>
    <w:rsid w:val="00247369"/>
    <w:rsid w:val="002477D8"/>
    <w:rsid w:val="0025041B"/>
    <w:rsid w:val="00250E3C"/>
    <w:rsid w:val="00251B54"/>
    <w:rsid w:val="00251FFD"/>
    <w:rsid w:val="0025229B"/>
    <w:rsid w:val="0025278F"/>
    <w:rsid w:val="002530B4"/>
    <w:rsid w:val="00254F2F"/>
    <w:rsid w:val="002555A0"/>
    <w:rsid w:val="00255DD3"/>
    <w:rsid w:val="0025686D"/>
    <w:rsid w:val="00256CC3"/>
    <w:rsid w:val="00257518"/>
    <w:rsid w:val="00257902"/>
    <w:rsid w:val="002602F8"/>
    <w:rsid w:val="00260E93"/>
    <w:rsid w:val="00261505"/>
    <w:rsid w:val="00262589"/>
    <w:rsid w:val="002628FD"/>
    <w:rsid w:val="00263561"/>
    <w:rsid w:val="00263A51"/>
    <w:rsid w:val="0026418D"/>
    <w:rsid w:val="0026509B"/>
    <w:rsid w:val="00265711"/>
    <w:rsid w:val="00265BE5"/>
    <w:rsid w:val="0026624D"/>
    <w:rsid w:val="00267724"/>
    <w:rsid w:val="00267839"/>
    <w:rsid w:val="00267F3E"/>
    <w:rsid w:val="00267F7E"/>
    <w:rsid w:val="0027147F"/>
    <w:rsid w:val="00271B90"/>
    <w:rsid w:val="0027256F"/>
    <w:rsid w:val="0027257A"/>
    <w:rsid w:val="00272AE2"/>
    <w:rsid w:val="00273884"/>
    <w:rsid w:val="00273B02"/>
    <w:rsid w:val="00273CEE"/>
    <w:rsid w:val="00274EA9"/>
    <w:rsid w:val="002767FE"/>
    <w:rsid w:val="00276CB0"/>
    <w:rsid w:val="00276F88"/>
    <w:rsid w:val="0027786D"/>
    <w:rsid w:val="00277D56"/>
    <w:rsid w:val="002802E3"/>
    <w:rsid w:val="00280892"/>
    <w:rsid w:val="0028102A"/>
    <w:rsid w:val="002816C3"/>
    <w:rsid w:val="00282197"/>
    <w:rsid w:val="00282D00"/>
    <w:rsid w:val="0028324E"/>
    <w:rsid w:val="002843EF"/>
    <w:rsid w:val="00285591"/>
    <w:rsid w:val="00285BA7"/>
    <w:rsid w:val="002875E7"/>
    <w:rsid w:val="00287967"/>
    <w:rsid w:val="00290162"/>
    <w:rsid w:val="002903D7"/>
    <w:rsid w:val="00290B5A"/>
    <w:rsid w:val="002913B3"/>
    <w:rsid w:val="00292576"/>
    <w:rsid w:val="00292E66"/>
    <w:rsid w:val="00293714"/>
    <w:rsid w:val="0029661B"/>
    <w:rsid w:val="002967DA"/>
    <w:rsid w:val="00296DAB"/>
    <w:rsid w:val="002976C6"/>
    <w:rsid w:val="00297A6D"/>
    <w:rsid w:val="002A0120"/>
    <w:rsid w:val="002A2132"/>
    <w:rsid w:val="002A2182"/>
    <w:rsid w:val="002A267E"/>
    <w:rsid w:val="002A2C45"/>
    <w:rsid w:val="002A2F74"/>
    <w:rsid w:val="002A332B"/>
    <w:rsid w:val="002A525A"/>
    <w:rsid w:val="002A6A9A"/>
    <w:rsid w:val="002B0386"/>
    <w:rsid w:val="002B0AB3"/>
    <w:rsid w:val="002B0C77"/>
    <w:rsid w:val="002B29B1"/>
    <w:rsid w:val="002B33B8"/>
    <w:rsid w:val="002B3A57"/>
    <w:rsid w:val="002B412B"/>
    <w:rsid w:val="002B4505"/>
    <w:rsid w:val="002B53E0"/>
    <w:rsid w:val="002B5E1F"/>
    <w:rsid w:val="002B63D2"/>
    <w:rsid w:val="002B6507"/>
    <w:rsid w:val="002B73C0"/>
    <w:rsid w:val="002B7A3B"/>
    <w:rsid w:val="002C01E5"/>
    <w:rsid w:val="002C0381"/>
    <w:rsid w:val="002C067F"/>
    <w:rsid w:val="002C1332"/>
    <w:rsid w:val="002C1D9F"/>
    <w:rsid w:val="002C263C"/>
    <w:rsid w:val="002C2AC2"/>
    <w:rsid w:val="002C2EE9"/>
    <w:rsid w:val="002C35E9"/>
    <w:rsid w:val="002C3BC9"/>
    <w:rsid w:val="002C4236"/>
    <w:rsid w:val="002C4EB6"/>
    <w:rsid w:val="002C56C8"/>
    <w:rsid w:val="002C638D"/>
    <w:rsid w:val="002C751B"/>
    <w:rsid w:val="002C791A"/>
    <w:rsid w:val="002C7AC1"/>
    <w:rsid w:val="002D0461"/>
    <w:rsid w:val="002D132E"/>
    <w:rsid w:val="002D150A"/>
    <w:rsid w:val="002D2659"/>
    <w:rsid w:val="002D32D7"/>
    <w:rsid w:val="002D45CA"/>
    <w:rsid w:val="002D582D"/>
    <w:rsid w:val="002D5DDC"/>
    <w:rsid w:val="002D6746"/>
    <w:rsid w:val="002D679B"/>
    <w:rsid w:val="002D7CAE"/>
    <w:rsid w:val="002D7F2B"/>
    <w:rsid w:val="002D7FEA"/>
    <w:rsid w:val="002E029C"/>
    <w:rsid w:val="002E19EC"/>
    <w:rsid w:val="002E1DE6"/>
    <w:rsid w:val="002E2325"/>
    <w:rsid w:val="002E2450"/>
    <w:rsid w:val="002E3AD3"/>
    <w:rsid w:val="002E563F"/>
    <w:rsid w:val="002E5CB6"/>
    <w:rsid w:val="002E6171"/>
    <w:rsid w:val="002E7D17"/>
    <w:rsid w:val="002F16E8"/>
    <w:rsid w:val="002F2299"/>
    <w:rsid w:val="002F2535"/>
    <w:rsid w:val="002F371F"/>
    <w:rsid w:val="002F3C88"/>
    <w:rsid w:val="002F4923"/>
    <w:rsid w:val="002F4C1F"/>
    <w:rsid w:val="002F4C94"/>
    <w:rsid w:val="002F4CCF"/>
    <w:rsid w:val="002F4F05"/>
    <w:rsid w:val="002F653C"/>
    <w:rsid w:val="002F6557"/>
    <w:rsid w:val="002F6630"/>
    <w:rsid w:val="002F6E2B"/>
    <w:rsid w:val="002F701C"/>
    <w:rsid w:val="002F70A9"/>
    <w:rsid w:val="002F7283"/>
    <w:rsid w:val="002F7314"/>
    <w:rsid w:val="002F7AAB"/>
    <w:rsid w:val="002F7AF0"/>
    <w:rsid w:val="002F7C77"/>
    <w:rsid w:val="002F7D4B"/>
    <w:rsid w:val="003002EC"/>
    <w:rsid w:val="0030078B"/>
    <w:rsid w:val="0030103D"/>
    <w:rsid w:val="0030204C"/>
    <w:rsid w:val="0030219D"/>
    <w:rsid w:val="003027DA"/>
    <w:rsid w:val="00302CBB"/>
    <w:rsid w:val="00303109"/>
    <w:rsid w:val="0030310F"/>
    <w:rsid w:val="00305C77"/>
    <w:rsid w:val="003064A0"/>
    <w:rsid w:val="00307808"/>
    <w:rsid w:val="003104CA"/>
    <w:rsid w:val="00310528"/>
    <w:rsid w:val="0031091E"/>
    <w:rsid w:val="00311FA9"/>
    <w:rsid w:val="003125A4"/>
    <w:rsid w:val="003128E4"/>
    <w:rsid w:val="0031456D"/>
    <w:rsid w:val="00314FEF"/>
    <w:rsid w:val="00317A41"/>
    <w:rsid w:val="003200C2"/>
    <w:rsid w:val="00320813"/>
    <w:rsid w:val="00321563"/>
    <w:rsid w:val="00321A82"/>
    <w:rsid w:val="00322941"/>
    <w:rsid w:val="003229F4"/>
    <w:rsid w:val="00322A80"/>
    <w:rsid w:val="00323074"/>
    <w:rsid w:val="003232BE"/>
    <w:rsid w:val="00323716"/>
    <w:rsid w:val="0032378C"/>
    <w:rsid w:val="00323A99"/>
    <w:rsid w:val="0032413A"/>
    <w:rsid w:val="00324435"/>
    <w:rsid w:val="00325245"/>
    <w:rsid w:val="0032687E"/>
    <w:rsid w:val="00330BA3"/>
    <w:rsid w:val="00330BBF"/>
    <w:rsid w:val="00333371"/>
    <w:rsid w:val="00333E57"/>
    <w:rsid w:val="003341C9"/>
    <w:rsid w:val="00334281"/>
    <w:rsid w:val="00334358"/>
    <w:rsid w:val="0033540A"/>
    <w:rsid w:val="00335D70"/>
    <w:rsid w:val="003363A0"/>
    <w:rsid w:val="00336DA8"/>
    <w:rsid w:val="00337004"/>
    <w:rsid w:val="00337483"/>
    <w:rsid w:val="003374D9"/>
    <w:rsid w:val="0033759C"/>
    <w:rsid w:val="00341DC5"/>
    <w:rsid w:val="00342711"/>
    <w:rsid w:val="00342C54"/>
    <w:rsid w:val="00343515"/>
    <w:rsid w:val="00343A0D"/>
    <w:rsid w:val="00343FA3"/>
    <w:rsid w:val="00344EEC"/>
    <w:rsid w:val="00347D12"/>
    <w:rsid w:val="00350696"/>
    <w:rsid w:val="00351875"/>
    <w:rsid w:val="00351A88"/>
    <w:rsid w:val="00352159"/>
    <w:rsid w:val="003521B7"/>
    <w:rsid w:val="00352F85"/>
    <w:rsid w:val="00352FBD"/>
    <w:rsid w:val="0035353D"/>
    <w:rsid w:val="00353730"/>
    <w:rsid w:val="003537A5"/>
    <w:rsid w:val="00354D7C"/>
    <w:rsid w:val="0035561B"/>
    <w:rsid w:val="00355CC6"/>
    <w:rsid w:val="00356FF6"/>
    <w:rsid w:val="00357260"/>
    <w:rsid w:val="003606AF"/>
    <w:rsid w:val="00361040"/>
    <w:rsid w:val="0036173E"/>
    <w:rsid w:val="00362C0D"/>
    <w:rsid w:val="00363B3D"/>
    <w:rsid w:val="003644E3"/>
    <w:rsid w:val="00365801"/>
    <w:rsid w:val="003660DE"/>
    <w:rsid w:val="00366492"/>
    <w:rsid w:val="003677A7"/>
    <w:rsid w:val="00367C77"/>
    <w:rsid w:val="00370D79"/>
    <w:rsid w:val="00370EB7"/>
    <w:rsid w:val="00372D81"/>
    <w:rsid w:val="0037385F"/>
    <w:rsid w:val="00373B0D"/>
    <w:rsid w:val="00373E01"/>
    <w:rsid w:val="003748EB"/>
    <w:rsid w:val="003758E9"/>
    <w:rsid w:val="00375CB6"/>
    <w:rsid w:val="003766F0"/>
    <w:rsid w:val="00376782"/>
    <w:rsid w:val="00376F1E"/>
    <w:rsid w:val="00377B11"/>
    <w:rsid w:val="00377B4E"/>
    <w:rsid w:val="00377C5C"/>
    <w:rsid w:val="00377CAE"/>
    <w:rsid w:val="00380A2E"/>
    <w:rsid w:val="0038272E"/>
    <w:rsid w:val="003832A5"/>
    <w:rsid w:val="00383316"/>
    <w:rsid w:val="00383771"/>
    <w:rsid w:val="00383AC8"/>
    <w:rsid w:val="00384151"/>
    <w:rsid w:val="0038452D"/>
    <w:rsid w:val="00384CEF"/>
    <w:rsid w:val="00385478"/>
    <w:rsid w:val="00385E10"/>
    <w:rsid w:val="00385F60"/>
    <w:rsid w:val="00386242"/>
    <w:rsid w:val="00386CC9"/>
    <w:rsid w:val="003876C5"/>
    <w:rsid w:val="00387C97"/>
    <w:rsid w:val="003900B1"/>
    <w:rsid w:val="0039136E"/>
    <w:rsid w:val="003915AA"/>
    <w:rsid w:val="00391DEF"/>
    <w:rsid w:val="00393705"/>
    <w:rsid w:val="00393785"/>
    <w:rsid w:val="00393B48"/>
    <w:rsid w:val="003941B6"/>
    <w:rsid w:val="00394DAE"/>
    <w:rsid w:val="0039638E"/>
    <w:rsid w:val="003965D8"/>
    <w:rsid w:val="003968A6"/>
    <w:rsid w:val="003974A4"/>
    <w:rsid w:val="003A1610"/>
    <w:rsid w:val="003A1A20"/>
    <w:rsid w:val="003A2478"/>
    <w:rsid w:val="003A2FC3"/>
    <w:rsid w:val="003A482C"/>
    <w:rsid w:val="003A5CB9"/>
    <w:rsid w:val="003A6C7C"/>
    <w:rsid w:val="003A7014"/>
    <w:rsid w:val="003B033B"/>
    <w:rsid w:val="003B0758"/>
    <w:rsid w:val="003B0E42"/>
    <w:rsid w:val="003B1A1C"/>
    <w:rsid w:val="003B1BFC"/>
    <w:rsid w:val="003B1CDD"/>
    <w:rsid w:val="003B2B68"/>
    <w:rsid w:val="003B32DF"/>
    <w:rsid w:val="003B3482"/>
    <w:rsid w:val="003B34E2"/>
    <w:rsid w:val="003B4D2C"/>
    <w:rsid w:val="003B4EDF"/>
    <w:rsid w:val="003C08D2"/>
    <w:rsid w:val="003C2404"/>
    <w:rsid w:val="003C2932"/>
    <w:rsid w:val="003C3521"/>
    <w:rsid w:val="003C3845"/>
    <w:rsid w:val="003C3E9B"/>
    <w:rsid w:val="003C5372"/>
    <w:rsid w:val="003C5852"/>
    <w:rsid w:val="003C6136"/>
    <w:rsid w:val="003C63E4"/>
    <w:rsid w:val="003C659A"/>
    <w:rsid w:val="003C6BD1"/>
    <w:rsid w:val="003C6E0F"/>
    <w:rsid w:val="003C7016"/>
    <w:rsid w:val="003C731B"/>
    <w:rsid w:val="003C7640"/>
    <w:rsid w:val="003C7E13"/>
    <w:rsid w:val="003D0909"/>
    <w:rsid w:val="003D0C58"/>
    <w:rsid w:val="003D2717"/>
    <w:rsid w:val="003D3217"/>
    <w:rsid w:val="003D378D"/>
    <w:rsid w:val="003D3EF9"/>
    <w:rsid w:val="003D4006"/>
    <w:rsid w:val="003D5644"/>
    <w:rsid w:val="003D5C45"/>
    <w:rsid w:val="003D6A42"/>
    <w:rsid w:val="003E1109"/>
    <w:rsid w:val="003E2CB3"/>
    <w:rsid w:val="003E2CCC"/>
    <w:rsid w:val="003E32A8"/>
    <w:rsid w:val="003E3518"/>
    <w:rsid w:val="003E450B"/>
    <w:rsid w:val="003E508C"/>
    <w:rsid w:val="003E59B9"/>
    <w:rsid w:val="003E5F45"/>
    <w:rsid w:val="003E78D5"/>
    <w:rsid w:val="003F09B5"/>
    <w:rsid w:val="003F1622"/>
    <w:rsid w:val="003F1DE8"/>
    <w:rsid w:val="003F2431"/>
    <w:rsid w:val="003F2964"/>
    <w:rsid w:val="003F359A"/>
    <w:rsid w:val="003F3679"/>
    <w:rsid w:val="003F36CA"/>
    <w:rsid w:val="003F42AB"/>
    <w:rsid w:val="003F472D"/>
    <w:rsid w:val="003F4781"/>
    <w:rsid w:val="003F50A8"/>
    <w:rsid w:val="003F538E"/>
    <w:rsid w:val="003F5723"/>
    <w:rsid w:val="003F5992"/>
    <w:rsid w:val="003F59BC"/>
    <w:rsid w:val="003F5CA9"/>
    <w:rsid w:val="003F6C24"/>
    <w:rsid w:val="003F7C14"/>
    <w:rsid w:val="003F7D39"/>
    <w:rsid w:val="00400426"/>
    <w:rsid w:val="00401677"/>
    <w:rsid w:val="00401E77"/>
    <w:rsid w:val="004020E3"/>
    <w:rsid w:val="004032FD"/>
    <w:rsid w:val="004035B1"/>
    <w:rsid w:val="00404F08"/>
    <w:rsid w:val="004053B4"/>
    <w:rsid w:val="004059F0"/>
    <w:rsid w:val="004067E5"/>
    <w:rsid w:val="004076CB"/>
    <w:rsid w:val="00407812"/>
    <w:rsid w:val="00407BE4"/>
    <w:rsid w:val="00411C96"/>
    <w:rsid w:val="004126A5"/>
    <w:rsid w:val="00414110"/>
    <w:rsid w:val="00414781"/>
    <w:rsid w:val="0041527A"/>
    <w:rsid w:val="00415427"/>
    <w:rsid w:val="0041569D"/>
    <w:rsid w:val="0041691B"/>
    <w:rsid w:val="00417242"/>
    <w:rsid w:val="0042121A"/>
    <w:rsid w:val="00421409"/>
    <w:rsid w:val="004216F4"/>
    <w:rsid w:val="00421C31"/>
    <w:rsid w:val="00421F6E"/>
    <w:rsid w:val="00422DD7"/>
    <w:rsid w:val="0042303F"/>
    <w:rsid w:val="00424343"/>
    <w:rsid w:val="004248CE"/>
    <w:rsid w:val="00424A36"/>
    <w:rsid w:val="004256E3"/>
    <w:rsid w:val="00425781"/>
    <w:rsid w:val="00425BA8"/>
    <w:rsid w:val="00425E82"/>
    <w:rsid w:val="0042646C"/>
    <w:rsid w:val="00427A17"/>
    <w:rsid w:val="004305F6"/>
    <w:rsid w:val="004329B0"/>
    <w:rsid w:val="00432E06"/>
    <w:rsid w:val="00432FC2"/>
    <w:rsid w:val="0043314B"/>
    <w:rsid w:val="004332C2"/>
    <w:rsid w:val="00433852"/>
    <w:rsid w:val="004344BF"/>
    <w:rsid w:val="00434C6D"/>
    <w:rsid w:val="004358E1"/>
    <w:rsid w:val="00435DE1"/>
    <w:rsid w:val="00436139"/>
    <w:rsid w:val="00440494"/>
    <w:rsid w:val="004408CF"/>
    <w:rsid w:val="004410A8"/>
    <w:rsid w:val="00441EFD"/>
    <w:rsid w:val="004437AE"/>
    <w:rsid w:val="00443B3E"/>
    <w:rsid w:val="00444831"/>
    <w:rsid w:val="00445007"/>
    <w:rsid w:val="004455F6"/>
    <w:rsid w:val="00446850"/>
    <w:rsid w:val="00446AEA"/>
    <w:rsid w:val="00446C4F"/>
    <w:rsid w:val="0044738B"/>
    <w:rsid w:val="0044776C"/>
    <w:rsid w:val="00447DD8"/>
    <w:rsid w:val="00450442"/>
    <w:rsid w:val="00450C55"/>
    <w:rsid w:val="00450F97"/>
    <w:rsid w:val="00451641"/>
    <w:rsid w:val="00452BFA"/>
    <w:rsid w:val="00453FDE"/>
    <w:rsid w:val="0045525E"/>
    <w:rsid w:val="0045637A"/>
    <w:rsid w:val="0045713E"/>
    <w:rsid w:val="00457BB8"/>
    <w:rsid w:val="004611BD"/>
    <w:rsid w:val="00461910"/>
    <w:rsid w:val="00461A3E"/>
    <w:rsid w:val="00461ECB"/>
    <w:rsid w:val="004634ED"/>
    <w:rsid w:val="004642D3"/>
    <w:rsid w:val="00464495"/>
    <w:rsid w:val="0046491B"/>
    <w:rsid w:val="00464DCF"/>
    <w:rsid w:val="004650E1"/>
    <w:rsid w:val="00465185"/>
    <w:rsid w:val="004668FE"/>
    <w:rsid w:val="004674C3"/>
    <w:rsid w:val="004703CA"/>
    <w:rsid w:val="00471295"/>
    <w:rsid w:val="004712D9"/>
    <w:rsid w:val="00471B8A"/>
    <w:rsid w:val="00471CB7"/>
    <w:rsid w:val="00472145"/>
    <w:rsid w:val="00472BC6"/>
    <w:rsid w:val="00472F7B"/>
    <w:rsid w:val="00473519"/>
    <w:rsid w:val="00473A2E"/>
    <w:rsid w:val="00473AA1"/>
    <w:rsid w:val="00474752"/>
    <w:rsid w:val="004748C6"/>
    <w:rsid w:val="00474950"/>
    <w:rsid w:val="004756AB"/>
    <w:rsid w:val="00476793"/>
    <w:rsid w:val="00477BE1"/>
    <w:rsid w:val="00481611"/>
    <w:rsid w:val="00481FA6"/>
    <w:rsid w:val="004822D9"/>
    <w:rsid w:val="004835D0"/>
    <w:rsid w:val="0048434E"/>
    <w:rsid w:val="00484535"/>
    <w:rsid w:val="00484E52"/>
    <w:rsid w:val="00484E7C"/>
    <w:rsid w:val="00485CB3"/>
    <w:rsid w:val="0048682F"/>
    <w:rsid w:val="004871D1"/>
    <w:rsid w:val="00487566"/>
    <w:rsid w:val="00490574"/>
    <w:rsid w:val="00491249"/>
    <w:rsid w:val="00491500"/>
    <w:rsid w:val="00491AF3"/>
    <w:rsid w:val="00491C93"/>
    <w:rsid w:val="0049205C"/>
    <w:rsid w:val="004921D5"/>
    <w:rsid w:val="0049505D"/>
    <w:rsid w:val="00495214"/>
    <w:rsid w:val="00495AFF"/>
    <w:rsid w:val="004973E6"/>
    <w:rsid w:val="00497A1D"/>
    <w:rsid w:val="00497CAB"/>
    <w:rsid w:val="004A03F8"/>
    <w:rsid w:val="004A069A"/>
    <w:rsid w:val="004A0F38"/>
    <w:rsid w:val="004A156F"/>
    <w:rsid w:val="004A1B60"/>
    <w:rsid w:val="004A284C"/>
    <w:rsid w:val="004A3F3C"/>
    <w:rsid w:val="004A51CB"/>
    <w:rsid w:val="004A5AE9"/>
    <w:rsid w:val="004A6FBB"/>
    <w:rsid w:val="004A7045"/>
    <w:rsid w:val="004A7E0E"/>
    <w:rsid w:val="004B04E7"/>
    <w:rsid w:val="004B08FE"/>
    <w:rsid w:val="004B0C79"/>
    <w:rsid w:val="004B12C7"/>
    <w:rsid w:val="004B1CE9"/>
    <w:rsid w:val="004B35C2"/>
    <w:rsid w:val="004B44D9"/>
    <w:rsid w:val="004B4990"/>
    <w:rsid w:val="004B4C7F"/>
    <w:rsid w:val="004B53B3"/>
    <w:rsid w:val="004B5647"/>
    <w:rsid w:val="004B66CD"/>
    <w:rsid w:val="004B6ECE"/>
    <w:rsid w:val="004B6EEB"/>
    <w:rsid w:val="004B72B4"/>
    <w:rsid w:val="004B7C60"/>
    <w:rsid w:val="004C171E"/>
    <w:rsid w:val="004C3123"/>
    <w:rsid w:val="004C3301"/>
    <w:rsid w:val="004C391E"/>
    <w:rsid w:val="004C39FA"/>
    <w:rsid w:val="004C3CCE"/>
    <w:rsid w:val="004C4B7C"/>
    <w:rsid w:val="004C53C4"/>
    <w:rsid w:val="004C6179"/>
    <w:rsid w:val="004D0817"/>
    <w:rsid w:val="004D08AC"/>
    <w:rsid w:val="004D0E52"/>
    <w:rsid w:val="004D268A"/>
    <w:rsid w:val="004D352A"/>
    <w:rsid w:val="004D353B"/>
    <w:rsid w:val="004D3C66"/>
    <w:rsid w:val="004D3CCE"/>
    <w:rsid w:val="004D3F88"/>
    <w:rsid w:val="004D4365"/>
    <w:rsid w:val="004D6575"/>
    <w:rsid w:val="004D6D37"/>
    <w:rsid w:val="004E0376"/>
    <w:rsid w:val="004E042F"/>
    <w:rsid w:val="004E0CAE"/>
    <w:rsid w:val="004E11EB"/>
    <w:rsid w:val="004E15D5"/>
    <w:rsid w:val="004E1A9B"/>
    <w:rsid w:val="004E21BD"/>
    <w:rsid w:val="004E3E04"/>
    <w:rsid w:val="004E5076"/>
    <w:rsid w:val="004E536A"/>
    <w:rsid w:val="004E6A21"/>
    <w:rsid w:val="004E6A64"/>
    <w:rsid w:val="004E7495"/>
    <w:rsid w:val="004E79EA"/>
    <w:rsid w:val="004F0272"/>
    <w:rsid w:val="004F2792"/>
    <w:rsid w:val="004F2F05"/>
    <w:rsid w:val="004F38EB"/>
    <w:rsid w:val="004F4ADA"/>
    <w:rsid w:val="004F6BE7"/>
    <w:rsid w:val="004F7612"/>
    <w:rsid w:val="005006D3"/>
    <w:rsid w:val="00501504"/>
    <w:rsid w:val="005041D8"/>
    <w:rsid w:val="00504DD4"/>
    <w:rsid w:val="00505900"/>
    <w:rsid w:val="0050777A"/>
    <w:rsid w:val="00510B09"/>
    <w:rsid w:val="00511C0C"/>
    <w:rsid w:val="00511D03"/>
    <w:rsid w:val="00511FA5"/>
    <w:rsid w:val="0051216D"/>
    <w:rsid w:val="0051348F"/>
    <w:rsid w:val="00513E4A"/>
    <w:rsid w:val="00514EAF"/>
    <w:rsid w:val="00515504"/>
    <w:rsid w:val="00515B81"/>
    <w:rsid w:val="0051635D"/>
    <w:rsid w:val="00516590"/>
    <w:rsid w:val="0051671B"/>
    <w:rsid w:val="00517122"/>
    <w:rsid w:val="005179C7"/>
    <w:rsid w:val="00517AEB"/>
    <w:rsid w:val="00517E41"/>
    <w:rsid w:val="0052040B"/>
    <w:rsid w:val="00520550"/>
    <w:rsid w:val="0052104A"/>
    <w:rsid w:val="00521309"/>
    <w:rsid w:val="005232CD"/>
    <w:rsid w:val="005236E0"/>
    <w:rsid w:val="00524836"/>
    <w:rsid w:val="00525052"/>
    <w:rsid w:val="00525D97"/>
    <w:rsid w:val="005269C7"/>
    <w:rsid w:val="00526FF9"/>
    <w:rsid w:val="00527542"/>
    <w:rsid w:val="00530326"/>
    <w:rsid w:val="0053041D"/>
    <w:rsid w:val="00530702"/>
    <w:rsid w:val="0053077C"/>
    <w:rsid w:val="005307B5"/>
    <w:rsid w:val="00530FBB"/>
    <w:rsid w:val="00532014"/>
    <w:rsid w:val="00532406"/>
    <w:rsid w:val="00532778"/>
    <w:rsid w:val="0053291D"/>
    <w:rsid w:val="00533184"/>
    <w:rsid w:val="005331E6"/>
    <w:rsid w:val="005332D0"/>
    <w:rsid w:val="0053355B"/>
    <w:rsid w:val="00533565"/>
    <w:rsid w:val="0053460D"/>
    <w:rsid w:val="00534F88"/>
    <w:rsid w:val="0053572B"/>
    <w:rsid w:val="0053572F"/>
    <w:rsid w:val="00535F6A"/>
    <w:rsid w:val="00536DD0"/>
    <w:rsid w:val="00536FC4"/>
    <w:rsid w:val="00537CF5"/>
    <w:rsid w:val="00540202"/>
    <w:rsid w:val="005404CE"/>
    <w:rsid w:val="00540B41"/>
    <w:rsid w:val="00541996"/>
    <w:rsid w:val="0054307A"/>
    <w:rsid w:val="00543828"/>
    <w:rsid w:val="0054390A"/>
    <w:rsid w:val="00543BA1"/>
    <w:rsid w:val="005440C3"/>
    <w:rsid w:val="005440DA"/>
    <w:rsid w:val="0054561C"/>
    <w:rsid w:val="005505AF"/>
    <w:rsid w:val="00550EC8"/>
    <w:rsid w:val="005521C3"/>
    <w:rsid w:val="00553408"/>
    <w:rsid w:val="005539A4"/>
    <w:rsid w:val="005540D7"/>
    <w:rsid w:val="0055471E"/>
    <w:rsid w:val="00554957"/>
    <w:rsid w:val="00554C78"/>
    <w:rsid w:val="005554CF"/>
    <w:rsid w:val="00555896"/>
    <w:rsid w:val="00556185"/>
    <w:rsid w:val="00556A20"/>
    <w:rsid w:val="005600BB"/>
    <w:rsid w:val="005615B0"/>
    <w:rsid w:val="0056261C"/>
    <w:rsid w:val="00562FF4"/>
    <w:rsid w:val="005633A8"/>
    <w:rsid w:val="005636D7"/>
    <w:rsid w:val="00564114"/>
    <w:rsid w:val="00564718"/>
    <w:rsid w:val="00564B6D"/>
    <w:rsid w:val="00564BD6"/>
    <w:rsid w:val="005651B7"/>
    <w:rsid w:val="0056694F"/>
    <w:rsid w:val="005673F5"/>
    <w:rsid w:val="00567427"/>
    <w:rsid w:val="005675DD"/>
    <w:rsid w:val="00570660"/>
    <w:rsid w:val="0057176B"/>
    <w:rsid w:val="00572CE0"/>
    <w:rsid w:val="005737A3"/>
    <w:rsid w:val="00573FB7"/>
    <w:rsid w:val="00576CC8"/>
    <w:rsid w:val="00577EE4"/>
    <w:rsid w:val="005804EB"/>
    <w:rsid w:val="00581460"/>
    <w:rsid w:val="005821F2"/>
    <w:rsid w:val="00582D1E"/>
    <w:rsid w:val="005836C1"/>
    <w:rsid w:val="005837F3"/>
    <w:rsid w:val="00583CAC"/>
    <w:rsid w:val="005862A0"/>
    <w:rsid w:val="00587B73"/>
    <w:rsid w:val="00587C03"/>
    <w:rsid w:val="00587EC1"/>
    <w:rsid w:val="00590640"/>
    <w:rsid w:val="0059177D"/>
    <w:rsid w:val="00592D42"/>
    <w:rsid w:val="00593532"/>
    <w:rsid w:val="005943D9"/>
    <w:rsid w:val="00594D69"/>
    <w:rsid w:val="00594F5F"/>
    <w:rsid w:val="00596611"/>
    <w:rsid w:val="005966A9"/>
    <w:rsid w:val="00596FB1"/>
    <w:rsid w:val="00597836"/>
    <w:rsid w:val="005A011A"/>
    <w:rsid w:val="005A0811"/>
    <w:rsid w:val="005A17BD"/>
    <w:rsid w:val="005A1D41"/>
    <w:rsid w:val="005A2581"/>
    <w:rsid w:val="005A3291"/>
    <w:rsid w:val="005A3A82"/>
    <w:rsid w:val="005A4FC5"/>
    <w:rsid w:val="005A52B6"/>
    <w:rsid w:val="005A52D9"/>
    <w:rsid w:val="005A531A"/>
    <w:rsid w:val="005A5593"/>
    <w:rsid w:val="005A594E"/>
    <w:rsid w:val="005A63D7"/>
    <w:rsid w:val="005A719C"/>
    <w:rsid w:val="005A73CD"/>
    <w:rsid w:val="005A7783"/>
    <w:rsid w:val="005A7E63"/>
    <w:rsid w:val="005B0978"/>
    <w:rsid w:val="005B1837"/>
    <w:rsid w:val="005B210E"/>
    <w:rsid w:val="005B29AF"/>
    <w:rsid w:val="005B2C49"/>
    <w:rsid w:val="005B32E3"/>
    <w:rsid w:val="005B3C85"/>
    <w:rsid w:val="005B3DE2"/>
    <w:rsid w:val="005B5130"/>
    <w:rsid w:val="005B65A3"/>
    <w:rsid w:val="005B66E4"/>
    <w:rsid w:val="005B6E24"/>
    <w:rsid w:val="005B71E9"/>
    <w:rsid w:val="005B74D9"/>
    <w:rsid w:val="005B7AD3"/>
    <w:rsid w:val="005B7CD6"/>
    <w:rsid w:val="005C04AE"/>
    <w:rsid w:val="005C0995"/>
    <w:rsid w:val="005C20C0"/>
    <w:rsid w:val="005C21D2"/>
    <w:rsid w:val="005C234C"/>
    <w:rsid w:val="005C25D2"/>
    <w:rsid w:val="005C31A3"/>
    <w:rsid w:val="005C37FD"/>
    <w:rsid w:val="005C74F7"/>
    <w:rsid w:val="005D0A1E"/>
    <w:rsid w:val="005D0E66"/>
    <w:rsid w:val="005D1FFB"/>
    <w:rsid w:val="005D2A5D"/>
    <w:rsid w:val="005D33A9"/>
    <w:rsid w:val="005D3D46"/>
    <w:rsid w:val="005D4129"/>
    <w:rsid w:val="005D48B3"/>
    <w:rsid w:val="005D53B1"/>
    <w:rsid w:val="005D62AA"/>
    <w:rsid w:val="005D7372"/>
    <w:rsid w:val="005D75CD"/>
    <w:rsid w:val="005E0A03"/>
    <w:rsid w:val="005E1A4E"/>
    <w:rsid w:val="005E2482"/>
    <w:rsid w:val="005E2522"/>
    <w:rsid w:val="005E3532"/>
    <w:rsid w:val="005E4273"/>
    <w:rsid w:val="005E4290"/>
    <w:rsid w:val="005E495C"/>
    <w:rsid w:val="005E503F"/>
    <w:rsid w:val="005E5C8F"/>
    <w:rsid w:val="005E5CAD"/>
    <w:rsid w:val="005E61A2"/>
    <w:rsid w:val="005E70E8"/>
    <w:rsid w:val="005E75F2"/>
    <w:rsid w:val="005F0966"/>
    <w:rsid w:val="005F0DFD"/>
    <w:rsid w:val="005F0EB8"/>
    <w:rsid w:val="005F1A1B"/>
    <w:rsid w:val="005F265E"/>
    <w:rsid w:val="005F2B4A"/>
    <w:rsid w:val="005F347D"/>
    <w:rsid w:val="005F34E9"/>
    <w:rsid w:val="005F3EBD"/>
    <w:rsid w:val="005F44AC"/>
    <w:rsid w:val="005F55C1"/>
    <w:rsid w:val="005F5A9B"/>
    <w:rsid w:val="005F63BF"/>
    <w:rsid w:val="005F73EF"/>
    <w:rsid w:val="005F7B27"/>
    <w:rsid w:val="005F7BCA"/>
    <w:rsid w:val="00600E9E"/>
    <w:rsid w:val="00601ECA"/>
    <w:rsid w:val="00602597"/>
    <w:rsid w:val="00602AE0"/>
    <w:rsid w:val="00604CCC"/>
    <w:rsid w:val="00604E89"/>
    <w:rsid w:val="006054ED"/>
    <w:rsid w:val="00605C68"/>
    <w:rsid w:val="00606B71"/>
    <w:rsid w:val="00606B7E"/>
    <w:rsid w:val="0060777D"/>
    <w:rsid w:val="00607FE1"/>
    <w:rsid w:val="00610AB9"/>
    <w:rsid w:val="00610EA3"/>
    <w:rsid w:val="00612717"/>
    <w:rsid w:val="00613FBE"/>
    <w:rsid w:val="006142C4"/>
    <w:rsid w:val="00614331"/>
    <w:rsid w:val="00614478"/>
    <w:rsid w:val="00614E36"/>
    <w:rsid w:val="00615C29"/>
    <w:rsid w:val="006161AF"/>
    <w:rsid w:val="00616858"/>
    <w:rsid w:val="0061769C"/>
    <w:rsid w:val="00621047"/>
    <w:rsid w:val="00622FA5"/>
    <w:rsid w:val="00623385"/>
    <w:rsid w:val="006235B8"/>
    <w:rsid w:val="00624442"/>
    <w:rsid w:val="00624CD8"/>
    <w:rsid w:val="00624E1E"/>
    <w:rsid w:val="006259E7"/>
    <w:rsid w:val="0062633C"/>
    <w:rsid w:val="0062725F"/>
    <w:rsid w:val="00627470"/>
    <w:rsid w:val="00630E9C"/>
    <w:rsid w:val="00630EB6"/>
    <w:rsid w:val="00631150"/>
    <w:rsid w:val="0063170A"/>
    <w:rsid w:val="00632178"/>
    <w:rsid w:val="006328DB"/>
    <w:rsid w:val="00634E4A"/>
    <w:rsid w:val="0063511F"/>
    <w:rsid w:val="006352BD"/>
    <w:rsid w:val="006355CB"/>
    <w:rsid w:val="00635BBB"/>
    <w:rsid w:val="00635F0A"/>
    <w:rsid w:val="00636437"/>
    <w:rsid w:val="0063662F"/>
    <w:rsid w:val="00636C12"/>
    <w:rsid w:val="006373F3"/>
    <w:rsid w:val="00640A65"/>
    <w:rsid w:val="006412CD"/>
    <w:rsid w:val="006413CC"/>
    <w:rsid w:val="006419DD"/>
    <w:rsid w:val="00642B00"/>
    <w:rsid w:val="00642CFF"/>
    <w:rsid w:val="0064304D"/>
    <w:rsid w:val="00643318"/>
    <w:rsid w:val="006437B3"/>
    <w:rsid w:val="00643E36"/>
    <w:rsid w:val="006441CA"/>
    <w:rsid w:val="006449D0"/>
    <w:rsid w:val="00645869"/>
    <w:rsid w:val="006462D3"/>
    <w:rsid w:val="00646817"/>
    <w:rsid w:val="00646F2E"/>
    <w:rsid w:val="00647863"/>
    <w:rsid w:val="00650036"/>
    <w:rsid w:val="0065011A"/>
    <w:rsid w:val="006569C2"/>
    <w:rsid w:val="00657AB6"/>
    <w:rsid w:val="00657DD2"/>
    <w:rsid w:val="00660364"/>
    <w:rsid w:val="00661F60"/>
    <w:rsid w:val="00662BFE"/>
    <w:rsid w:val="00662D46"/>
    <w:rsid w:val="006630EC"/>
    <w:rsid w:val="00663F0D"/>
    <w:rsid w:val="0066474B"/>
    <w:rsid w:val="00670D05"/>
    <w:rsid w:val="006714C2"/>
    <w:rsid w:val="00671A0A"/>
    <w:rsid w:val="00671BA0"/>
    <w:rsid w:val="00672306"/>
    <w:rsid w:val="0067245D"/>
    <w:rsid w:val="00672950"/>
    <w:rsid w:val="0067378C"/>
    <w:rsid w:val="00673CC9"/>
    <w:rsid w:val="006752F1"/>
    <w:rsid w:val="0067566C"/>
    <w:rsid w:val="00675FD8"/>
    <w:rsid w:val="0067635D"/>
    <w:rsid w:val="00676388"/>
    <w:rsid w:val="00676410"/>
    <w:rsid w:val="0067668F"/>
    <w:rsid w:val="0068117D"/>
    <w:rsid w:val="00681534"/>
    <w:rsid w:val="0068313B"/>
    <w:rsid w:val="006833E9"/>
    <w:rsid w:val="00684A09"/>
    <w:rsid w:val="0068596C"/>
    <w:rsid w:val="00685A63"/>
    <w:rsid w:val="006860DF"/>
    <w:rsid w:val="006864B3"/>
    <w:rsid w:val="0068688B"/>
    <w:rsid w:val="006879D6"/>
    <w:rsid w:val="0069052A"/>
    <w:rsid w:val="00691245"/>
    <w:rsid w:val="0069178A"/>
    <w:rsid w:val="00691A88"/>
    <w:rsid w:val="006932E1"/>
    <w:rsid w:val="00693AEA"/>
    <w:rsid w:val="00693F22"/>
    <w:rsid w:val="006943D8"/>
    <w:rsid w:val="006943ED"/>
    <w:rsid w:val="00694CEE"/>
    <w:rsid w:val="0069670D"/>
    <w:rsid w:val="0069681F"/>
    <w:rsid w:val="00696CB9"/>
    <w:rsid w:val="00696DDE"/>
    <w:rsid w:val="0069707E"/>
    <w:rsid w:val="006A0133"/>
    <w:rsid w:val="006A09D4"/>
    <w:rsid w:val="006A0E46"/>
    <w:rsid w:val="006A192E"/>
    <w:rsid w:val="006A1B09"/>
    <w:rsid w:val="006A1B25"/>
    <w:rsid w:val="006A34A9"/>
    <w:rsid w:val="006A3540"/>
    <w:rsid w:val="006A3A01"/>
    <w:rsid w:val="006A4CDD"/>
    <w:rsid w:val="006A5123"/>
    <w:rsid w:val="006A7A85"/>
    <w:rsid w:val="006A7C1F"/>
    <w:rsid w:val="006A7CA6"/>
    <w:rsid w:val="006B12A5"/>
    <w:rsid w:val="006B303B"/>
    <w:rsid w:val="006B3605"/>
    <w:rsid w:val="006B38D4"/>
    <w:rsid w:val="006B3F46"/>
    <w:rsid w:val="006B4458"/>
    <w:rsid w:val="006B4999"/>
    <w:rsid w:val="006B5564"/>
    <w:rsid w:val="006B5585"/>
    <w:rsid w:val="006B57C7"/>
    <w:rsid w:val="006B58E4"/>
    <w:rsid w:val="006B6156"/>
    <w:rsid w:val="006B7736"/>
    <w:rsid w:val="006C2217"/>
    <w:rsid w:val="006C2641"/>
    <w:rsid w:val="006C28C9"/>
    <w:rsid w:val="006C2A71"/>
    <w:rsid w:val="006C2EE8"/>
    <w:rsid w:val="006C37D5"/>
    <w:rsid w:val="006C5C79"/>
    <w:rsid w:val="006C7626"/>
    <w:rsid w:val="006C7CC2"/>
    <w:rsid w:val="006D107D"/>
    <w:rsid w:val="006D121C"/>
    <w:rsid w:val="006D2A8A"/>
    <w:rsid w:val="006D3640"/>
    <w:rsid w:val="006D383B"/>
    <w:rsid w:val="006D39A2"/>
    <w:rsid w:val="006D39F5"/>
    <w:rsid w:val="006D3E74"/>
    <w:rsid w:val="006D4F2A"/>
    <w:rsid w:val="006D68AB"/>
    <w:rsid w:val="006D7D98"/>
    <w:rsid w:val="006D7DEE"/>
    <w:rsid w:val="006E1584"/>
    <w:rsid w:val="006E1654"/>
    <w:rsid w:val="006E1722"/>
    <w:rsid w:val="006E1A3C"/>
    <w:rsid w:val="006E2333"/>
    <w:rsid w:val="006E42A4"/>
    <w:rsid w:val="006E5CA2"/>
    <w:rsid w:val="006E6B07"/>
    <w:rsid w:val="006E7B32"/>
    <w:rsid w:val="006E7F97"/>
    <w:rsid w:val="006F022B"/>
    <w:rsid w:val="006F13FD"/>
    <w:rsid w:val="006F1900"/>
    <w:rsid w:val="006F2052"/>
    <w:rsid w:val="006F3636"/>
    <w:rsid w:val="006F3E55"/>
    <w:rsid w:val="006F3E75"/>
    <w:rsid w:val="006F416C"/>
    <w:rsid w:val="006F41D1"/>
    <w:rsid w:val="006F4887"/>
    <w:rsid w:val="006F4DAA"/>
    <w:rsid w:val="006F641C"/>
    <w:rsid w:val="006F716E"/>
    <w:rsid w:val="006F7EBE"/>
    <w:rsid w:val="007009AE"/>
    <w:rsid w:val="007011EE"/>
    <w:rsid w:val="007017E8"/>
    <w:rsid w:val="007018E4"/>
    <w:rsid w:val="00703782"/>
    <w:rsid w:val="00703819"/>
    <w:rsid w:val="00704409"/>
    <w:rsid w:val="007049E4"/>
    <w:rsid w:val="007051B8"/>
    <w:rsid w:val="007055DD"/>
    <w:rsid w:val="00706745"/>
    <w:rsid w:val="007070A6"/>
    <w:rsid w:val="007073C6"/>
    <w:rsid w:val="00707D84"/>
    <w:rsid w:val="007105F3"/>
    <w:rsid w:val="0071196E"/>
    <w:rsid w:val="00711D8A"/>
    <w:rsid w:val="00712EB6"/>
    <w:rsid w:val="00713608"/>
    <w:rsid w:val="00713A4A"/>
    <w:rsid w:val="0071482F"/>
    <w:rsid w:val="0071495B"/>
    <w:rsid w:val="00717572"/>
    <w:rsid w:val="00720331"/>
    <w:rsid w:val="0072156D"/>
    <w:rsid w:val="007215CF"/>
    <w:rsid w:val="007229BE"/>
    <w:rsid w:val="00722B48"/>
    <w:rsid w:val="00722FB0"/>
    <w:rsid w:val="0072383D"/>
    <w:rsid w:val="00723C87"/>
    <w:rsid w:val="007241D4"/>
    <w:rsid w:val="007259D4"/>
    <w:rsid w:val="00727045"/>
    <w:rsid w:val="007276FC"/>
    <w:rsid w:val="00730162"/>
    <w:rsid w:val="00730D56"/>
    <w:rsid w:val="00731660"/>
    <w:rsid w:val="00731A5F"/>
    <w:rsid w:val="00732B41"/>
    <w:rsid w:val="00732C0B"/>
    <w:rsid w:val="007330A7"/>
    <w:rsid w:val="0073327A"/>
    <w:rsid w:val="00733F2F"/>
    <w:rsid w:val="007345D4"/>
    <w:rsid w:val="00734C2C"/>
    <w:rsid w:val="007361C1"/>
    <w:rsid w:val="00736EAB"/>
    <w:rsid w:val="007374BA"/>
    <w:rsid w:val="00737F32"/>
    <w:rsid w:val="0074030C"/>
    <w:rsid w:val="00740AD3"/>
    <w:rsid w:val="00740BA6"/>
    <w:rsid w:val="00740F8E"/>
    <w:rsid w:val="0074150C"/>
    <w:rsid w:val="00741710"/>
    <w:rsid w:val="00742575"/>
    <w:rsid w:val="00742A50"/>
    <w:rsid w:val="00743184"/>
    <w:rsid w:val="00743992"/>
    <w:rsid w:val="007445F2"/>
    <w:rsid w:val="00744F80"/>
    <w:rsid w:val="00745119"/>
    <w:rsid w:val="007451C9"/>
    <w:rsid w:val="007475EF"/>
    <w:rsid w:val="0075017F"/>
    <w:rsid w:val="00750B55"/>
    <w:rsid w:val="0075120D"/>
    <w:rsid w:val="00751233"/>
    <w:rsid w:val="00751B0B"/>
    <w:rsid w:val="007526CC"/>
    <w:rsid w:val="007547BB"/>
    <w:rsid w:val="00755376"/>
    <w:rsid w:val="0075690B"/>
    <w:rsid w:val="00757B9D"/>
    <w:rsid w:val="00761626"/>
    <w:rsid w:val="007618A3"/>
    <w:rsid w:val="00761C6F"/>
    <w:rsid w:val="00761CBF"/>
    <w:rsid w:val="00762B4C"/>
    <w:rsid w:val="00762DE9"/>
    <w:rsid w:val="00763351"/>
    <w:rsid w:val="00763949"/>
    <w:rsid w:val="007639F6"/>
    <w:rsid w:val="00763C97"/>
    <w:rsid w:val="007652E5"/>
    <w:rsid w:val="00765650"/>
    <w:rsid w:val="00765934"/>
    <w:rsid w:val="00767536"/>
    <w:rsid w:val="00772A0F"/>
    <w:rsid w:val="007730B9"/>
    <w:rsid w:val="007731A9"/>
    <w:rsid w:val="00773791"/>
    <w:rsid w:val="00773829"/>
    <w:rsid w:val="00773A3D"/>
    <w:rsid w:val="00775682"/>
    <w:rsid w:val="0077574E"/>
    <w:rsid w:val="0077663A"/>
    <w:rsid w:val="00776908"/>
    <w:rsid w:val="00776D7B"/>
    <w:rsid w:val="00776FC5"/>
    <w:rsid w:val="00777BDB"/>
    <w:rsid w:val="00780E63"/>
    <w:rsid w:val="00780FA8"/>
    <w:rsid w:val="00781173"/>
    <w:rsid w:val="00781F4F"/>
    <w:rsid w:val="00783398"/>
    <w:rsid w:val="00785170"/>
    <w:rsid w:val="00786778"/>
    <w:rsid w:val="00786CDE"/>
    <w:rsid w:val="0078740A"/>
    <w:rsid w:val="00787BA6"/>
    <w:rsid w:val="00791321"/>
    <w:rsid w:val="007913EA"/>
    <w:rsid w:val="007920F6"/>
    <w:rsid w:val="00792D6C"/>
    <w:rsid w:val="0079463E"/>
    <w:rsid w:val="007949D9"/>
    <w:rsid w:val="00794A88"/>
    <w:rsid w:val="007956ED"/>
    <w:rsid w:val="00795E46"/>
    <w:rsid w:val="00796254"/>
    <w:rsid w:val="007978BF"/>
    <w:rsid w:val="0079796F"/>
    <w:rsid w:val="00797C3D"/>
    <w:rsid w:val="007A0109"/>
    <w:rsid w:val="007A0122"/>
    <w:rsid w:val="007A07F0"/>
    <w:rsid w:val="007A0CA5"/>
    <w:rsid w:val="007A18C1"/>
    <w:rsid w:val="007A192E"/>
    <w:rsid w:val="007A2584"/>
    <w:rsid w:val="007A3C95"/>
    <w:rsid w:val="007A486C"/>
    <w:rsid w:val="007A5033"/>
    <w:rsid w:val="007A6886"/>
    <w:rsid w:val="007A68D9"/>
    <w:rsid w:val="007A6FE6"/>
    <w:rsid w:val="007A7239"/>
    <w:rsid w:val="007A78B2"/>
    <w:rsid w:val="007A79F3"/>
    <w:rsid w:val="007B040D"/>
    <w:rsid w:val="007B0B57"/>
    <w:rsid w:val="007B25A9"/>
    <w:rsid w:val="007B26E1"/>
    <w:rsid w:val="007B443A"/>
    <w:rsid w:val="007B4C07"/>
    <w:rsid w:val="007B4C5C"/>
    <w:rsid w:val="007B5887"/>
    <w:rsid w:val="007B5A44"/>
    <w:rsid w:val="007B5BDF"/>
    <w:rsid w:val="007B5DC5"/>
    <w:rsid w:val="007B6363"/>
    <w:rsid w:val="007B6757"/>
    <w:rsid w:val="007C03EE"/>
    <w:rsid w:val="007C2930"/>
    <w:rsid w:val="007C459F"/>
    <w:rsid w:val="007C45D8"/>
    <w:rsid w:val="007C684D"/>
    <w:rsid w:val="007C7A2D"/>
    <w:rsid w:val="007D040C"/>
    <w:rsid w:val="007D0F90"/>
    <w:rsid w:val="007D1147"/>
    <w:rsid w:val="007D48F0"/>
    <w:rsid w:val="007D520C"/>
    <w:rsid w:val="007D5A58"/>
    <w:rsid w:val="007D5ADD"/>
    <w:rsid w:val="007D7297"/>
    <w:rsid w:val="007E0E96"/>
    <w:rsid w:val="007E1000"/>
    <w:rsid w:val="007E1983"/>
    <w:rsid w:val="007E1ECA"/>
    <w:rsid w:val="007E3BF5"/>
    <w:rsid w:val="007E4585"/>
    <w:rsid w:val="007E4839"/>
    <w:rsid w:val="007E4BDA"/>
    <w:rsid w:val="007E5FF0"/>
    <w:rsid w:val="007E6615"/>
    <w:rsid w:val="007E684F"/>
    <w:rsid w:val="007E74CF"/>
    <w:rsid w:val="007F0CD2"/>
    <w:rsid w:val="007F161D"/>
    <w:rsid w:val="007F1BEB"/>
    <w:rsid w:val="007F20E9"/>
    <w:rsid w:val="007F2826"/>
    <w:rsid w:val="007F34C6"/>
    <w:rsid w:val="007F3D9F"/>
    <w:rsid w:val="007F3F73"/>
    <w:rsid w:val="007F3FE8"/>
    <w:rsid w:val="007F5011"/>
    <w:rsid w:val="007F52CD"/>
    <w:rsid w:val="007F5491"/>
    <w:rsid w:val="007F72D0"/>
    <w:rsid w:val="007F7E9B"/>
    <w:rsid w:val="0080068B"/>
    <w:rsid w:val="0080149F"/>
    <w:rsid w:val="00801607"/>
    <w:rsid w:val="00801FB0"/>
    <w:rsid w:val="00802081"/>
    <w:rsid w:val="00802680"/>
    <w:rsid w:val="00802FE3"/>
    <w:rsid w:val="00803913"/>
    <w:rsid w:val="008039C1"/>
    <w:rsid w:val="008039DB"/>
    <w:rsid w:val="008041FE"/>
    <w:rsid w:val="00804625"/>
    <w:rsid w:val="00804627"/>
    <w:rsid w:val="00804BD5"/>
    <w:rsid w:val="00804E01"/>
    <w:rsid w:val="0080507E"/>
    <w:rsid w:val="008056A1"/>
    <w:rsid w:val="00805D4D"/>
    <w:rsid w:val="00806A02"/>
    <w:rsid w:val="00806A58"/>
    <w:rsid w:val="00806AE0"/>
    <w:rsid w:val="0080750F"/>
    <w:rsid w:val="00807C85"/>
    <w:rsid w:val="00811611"/>
    <w:rsid w:val="00812141"/>
    <w:rsid w:val="00812343"/>
    <w:rsid w:val="008127C5"/>
    <w:rsid w:val="00812B7B"/>
    <w:rsid w:val="00813675"/>
    <w:rsid w:val="008136F0"/>
    <w:rsid w:val="00814519"/>
    <w:rsid w:val="008146D7"/>
    <w:rsid w:val="00815832"/>
    <w:rsid w:val="008158C0"/>
    <w:rsid w:val="00815E82"/>
    <w:rsid w:val="00816B71"/>
    <w:rsid w:val="00817766"/>
    <w:rsid w:val="00820548"/>
    <w:rsid w:val="00821C09"/>
    <w:rsid w:val="00823160"/>
    <w:rsid w:val="008236D7"/>
    <w:rsid w:val="00823E16"/>
    <w:rsid w:val="00824E9F"/>
    <w:rsid w:val="00825547"/>
    <w:rsid w:val="00826581"/>
    <w:rsid w:val="00827131"/>
    <w:rsid w:val="008305C4"/>
    <w:rsid w:val="0083189B"/>
    <w:rsid w:val="008319C2"/>
    <w:rsid w:val="00831AA3"/>
    <w:rsid w:val="00831CB1"/>
    <w:rsid w:val="00833037"/>
    <w:rsid w:val="008330C2"/>
    <w:rsid w:val="00833485"/>
    <w:rsid w:val="00833AA5"/>
    <w:rsid w:val="00833E2B"/>
    <w:rsid w:val="00833F40"/>
    <w:rsid w:val="00834820"/>
    <w:rsid w:val="008350DB"/>
    <w:rsid w:val="00836445"/>
    <w:rsid w:val="00840BF6"/>
    <w:rsid w:val="00841C4D"/>
    <w:rsid w:val="00843CB5"/>
    <w:rsid w:val="00845CB2"/>
    <w:rsid w:val="00845E38"/>
    <w:rsid w:val="00845FA3"/>
    <w:rsid w:val="00846096"/>
    <w:rsid w:val="0084674C"/>
    <w:rsid w:val="0084694F"/>
    <w:rsid w:val="00847D1B"/>
    <w:rsid w:val="00847F29"/>
    <w:rsid w:val="00850652"/>
    <w:rsid w:val="00850926"/>
    <w:rsid w:val="00850EED"/>
    <w:rsid w:val="008519CA"/>
    <w:rsid w:val="00851FF4"/>
    <w:rsid w:val="00852395"/>
    <w:rsid w:val="008524EC"/>
    <w:rsid w:val="00852657"/>
    <w:rsid w:val="0085280D"/>
    <w:rsid w:val="00852A4C"/>
    <w:rsid w:val="00853F6C"/>
    <w:rsid w:val="00854292"/>
    <w:rsid w:val="00854374"/>
    <w:rsid w:val="008559BB"/>
    <w:rsid w:val="00856C37"/>
    <w:rsid w:val="00856C72"/>
    <w:rsid w:val="00856C7B"/>
    <w:rsid w:val="00860864"/>
    <w:rsid w:val="00860B38"/>
    <w:rsid w:val="008615EC"/>
    <w:rsid w:val="00861990"/>
    <w:rsid w:val="0086371B"/>
    <w:rsid w:val="0086422B"/>
    <w:rsid w:val="0086479F"/>
    <w:rsid w:val="008650AD"/>
    <w:rsid w:val="00865D89"/>
    <w:rsid w:val="0086724B"/>
    <w:rsid w:val="00867DC6"/>
    <w:rsid w:val="008701DC"/>
    <w:rsid w:val="00870D65"/>
    <w:rsid w:val="00871165"/>
    <w:rsid w:val="008722DC"/>
    <w:rsid w:val="0087231A"/>
    <w:rsid w:val="008723CC"/>
    <w:rsid w:val="0087266A"/>
    <w:rsid w:val="008728CF"/>
    <w:rsid w:val="00872A7B"/>
    <w:rsid w:val="00872AA9"/>
    <w:rsid w:val="00872CD7"/>
    <w:rsid w:val="00873DD3"/>
    <w:rsid w:val="00874844"/>
    <w:rsid w:val="00874974"/>
    <w:rsid w:val="00875389"/>
    <w:rsid w:val="0087596D"/>
    <w:rsid w:val="00875A5B"/>
    <w:rsid w:val="008762B5"/>
    <w:rsid w:val="00876E9D"/>
    <w:rsid w:val="00877509"/>
    <w:rsid w:val="00877534"/>
    <w:rsid w:val="008775E9"/>
    <w:rsid w:val="00877B53"/>
    <w:rsid w:val="00881405"/>
    <w:rsid w:val="00881E4A"/>
    <w:rsid w:val="008829C6"/>
    <w:rsid w:val="00882CDE"/>
    <w:rsid w:val="0088401F"/>
    <w:rsid w:val="00884703"/>
    <w:rsid w:val="008856A9"/>
    <w:rsid w:val="00885CD1"/>
    <w:rsid w:val="008871FB"/>
    <w:rsid w:val="008874A4"/>
    <w:rsid w:val="008877C4"/>
    <w:rsid w:val="00891300"/>
    <w:rsid w:val="00891A61"/>
    <w:rsid w:val="00891BDB"/>
    <w:rsid w:val="00892348"/>
    <w:rsid w:val="00892628"/>
    <w:rsid w:val="0089269C"/>
    <w:rsid w:val="00892AC4"/>
    <w:rsid w:val="00894907"/>
    <w:rsid w:val="00895E35"/>
    <w:rsid w:val="008A0283"/>
    <w:rsid w:val="008A0BF2"/>
    <w:rsid w:val="008A0CB9"/>
    <w:rsid w:val="008A4230"/>
    <w:rsid w:val="008A5523"/>
    <w:rsid w:val="008A5F9A"/>
    <w:rsid w:val="008A616A"/>
    <w:rsid w:val="008A7252"/>
    <w:rsid w:val="008A7C94"/>
    <w:rsid w:val="008B050B"/>
    <w:rsid w:val="008B0A83"/>
    <w:rsid w:val="008B0BA7"/>
    <w:rsid w:val="008B0F6F"/>
    <w:rsid w:val="008B1A3E"/>
    <w:rsid w:val="008B2B9E"/>
    <w:rsid w:val="008B2C22"/>
    <w:rsid w:val="008B2D69"/>
    <w:rsid w:val="008B328C"/>
    <w:rsid w:val="008B3786"/>
    <w:rsid w:val="008B3A87"/>
    <w:rsid w:val="008B440A"/>
    <w:rsid w:val="008B6EAE"/>
    <w:rsid w:val="008B7DFB"/>
    <w:rsid w:val="008C0047"/>
    <w:rsid w:val="008C036E"/>
    <w:rsid w:val="008C0A32"/>
    <w:rsid w:val="008C0E49"/>
    <w:rsid w:val="008C126D"/>
    <w:rsid w:val="008C2806"/>
    <w:rsid w:val="008C35AB"/>
    <w:rsid w:val="008C37EF"/>
    <w:rsid w:val="008C394B"/>
    <w:rsid w:val="008C4ADB"/>
    <w:rsid w:val="008C54FD"/>
    <w:rsid w:val="008C62EC"/>
    <w:rsid w:val="008C6399"/>
    <w:rsid w:val="008C6A50"/>
    <w:rsid w:val="008C7666"/>
    <w:rsid w:val="008D07B8"/>
    <w:rsid w:val="008D14FE"/>
    <w:rsid w:val="008D1867"/>
    <w:rsid w:val="008D2F34"/>
    <w:rsid w:val="008D42FE"/>
    <w:rsid w:val="008D7DD8"/>
    <w:rsid w:val="008E13F4"/>
    <w:rsid w:val="008E1AC1"/>
    <w:rsid w:val="008E229E"/>
    <w:rsid w:val="008E23FC"/>
    <w:rsid w:val="008E2F4A"/>
    <w:rsid w:val="008E2FAD"/>
    <w:rsid w:val="008E2FDF"/>
    <w:rsid w:val="008E408B"/>
    <w:rsid w:val="008E40E3"/>
    <w:rsid w:val="008E46BE"/>
    <w:rsid w:val="008E4E76"/>
    <w:rsid w:val="008E55A3"/>
    <w:rsid w:val="008E59E0"/>
    <w:rsid w:val="008E59E5"/>
    <w:rsid w:val="008E738D"/>
    <w:rsid w:val="008F0E84"/>
    <w:rsid w:val="008F1728"/>
    <w:rsid w:val="008F2868"/>
    <w:rsid w:val="008F3729"/>
    <w:rsid w:val="008F3D39"/>
    <w:rsid w:val="008F4213"/>
    <w:rsid w:val="008F50F7"/>
    <w:rsid w:val="008F528A"/>
    <w:rsid w:val="008F69A8"/>
    <w:rsid w:val="008F7423"/>
    <w:rsid w:val="00900526"/>
    <w:rsid w:val="00900EAE"/>
    <w:rsid w:val="00901459"/>
    <w:rsid w:val="009019C4"/>
    <w:rsid w:val="0090217C"/>
    <w:rsid w:val="0090260C"/>
    <w:rsid w:val="00902665"/>
    <w:rsid w:val="00903934"/>
    <w:rsid w:val="00905460"/>
    <w:rsid w:val="009062C8"/>
    <w:rsid w:val="00906AAE"/>
    <w:rsid w:val="00907917"/>
    <w:rsid w:val="00907D28"/>
    <w:rsid w:val="00910626"/>
    <w:rsid w:val="00910ADF"/>
    <w:rsid w:val="00910D56"/>
    <w:rsid w:val="009114F0"/>
    <w:rsid w:val="0091285D"/>
    <w:rsid w:val="00912C1B"/>
    <w:rsid w:val="009134AD"/>
    <w:rsid w:val="0091374D"/>
    <w:rsid w:val="009138FF"/>
    <w:rsid w:val="009143BD"/>
    <w:rsid w:val="0091448E"/>
    <w:rsid w:val="00914F2A"/>
    <w:rsid w:val="009154C0"/>
    <w:rsid w:val="00915C30"/>
    <w:rsid w:val="00915DBE"/>
    <w:rsid w:val="00916B0E"/>
    <w:rsid w:val="009172C7"/>
    <w:rsid w:val="00920329"/>
    <w:rsid w:val="00920492"/>
    <w:rsid w:val="0092167C"/>
    <w:rsid w:val="00922E76"/>
    <w:rsid w:val="009231A9"/>
    <w:rsid w:val="009252D1"/>
    <w:rsid w:val="009279DC"/>
    <w:rsid w:val="00927F9D"/>
    <w:rsid w:val="00930CDA"/>
    <w:rsid w:val="009310AA"/>
    <w:rsid w:val="0093195F"/>
    <w:rsid w:val="00931DCC"/>
    <w:rsid w:val="0093371F"/>
    <w:rsid w:val="00933A3E"/>
    <w:rsid w:val="00934083"/>
    <w:rsid w:val="00935B1A"/>
    <w:rsid w:val="00935BDC"/>
    <w:rsid w:val="009360CD"/>
    <w:rsid w:val="00936A8F"/>
    <w:rsid w:val="00937F62"/>
    <w:rsid w:val="0094134A"/>
    <w:rsid w:val="0094173C"/>
    <w:rsid w:val="00941855"/>
    <w:rsid w:val="00941CF1"/>
    <w:rsid w:val="0094261B"/>
    <w:rsid w:val="00942D05"/>
    <w:rsid w:val="00943206"/>
    <w:rsid w:val="00943214"/>
    <w:rsid w:val="00943684"/>
    <w:rsid w:val="00944716"/>
    <w:rsid w:val="00947E41"/>
    <w:rsid w:val="00950429"/>
    <w:rsid w:val="00951299"/>
    <w:rsid w:val="00951803"/>
    <w:rsid w:val="0095470C"/>
    <w:rsid w:val="00955011"/>
    <w:rsid w:val="009553BD"/>
    <w:rsid w:val="009569CF"/>
    <w:rsid w:val="00956ACA"/>
    <w:rsid w:val="00956BBA"/>
    <w:rsid w:val="009578BF"/>
    <w:rsid w:val="00957D5E"/>
    <w:rsid w:val="00957E2A"/>
    <w:rsid w:val="0096024E"/>
    <w:rsid w:val="00960891"/>
    <w:rsid w:val="00961345"/>
    <w:rsid w:val="009623CD"/>
    <w:rsid w:val="00962E30"/>
    <w:rsid w:val="00965166"/>
    <w:rsid w:val="00965191"/>
    <w:rsid w:val="00967918"/>
    <w:rsid w:val="00970044"/>
    <w:rsid w:val="00970046"/>
    <w:rsid w:val="00970941"/>
    <w:rsid w:val="00970D42"/>
    <w:rsid w:val="0097124C"/>
    <w:rsid w:val="00971F87"/>
    <w:rsid w:val="0097216F"/>
    <w:rsid w:val="009748B2"/>
    <w:rsid w:val="00975C2A"/>
    <w:rsid w:val="00976832"/>
    <w:rsid w:val="00976FC8"/>
    <w:rsid w:val="0098023D"/>
    <w:rsid w:val="009805B7"/>
    <w:rsid w:val="00981BED"/>
    <w:rsid w:val="00982964"/>
    <w:rsid w:val="00982B36"/>
    <w:rsid w:val="009840EC"/>
    <w:rsid w:val="009854D7"/>
    <w:rsid w:val="009857AA"/>
    <w:rsid w:val="00986751"/>
    <w:rsid w:val="00990781"/>
    <w:rsid w:val="00990A14"/>
    <w:rsid w:val="00990F02"/>
    <w:rsid w:val="009915E2"/>
    <w:rsid w:val="00991BDB"/>
    <w:rsid w:val="009927AD"/>
    <w:rsid w:val="00992F5B"/>
    <w:rsid w:val="009950F3"/>
    <w:rsid w:val="0099588B"/>
    <w:rsid w:val="009961C9"/>
    <w:rsid w:val="00996231"/>
    <w:rsid w:val="00996925"/>
    <w:rsid w:val="00997512"/>
    <w:rsid w:val="009A01C5"/>
    <w:rsid w:val="009A04BB"/>
    <w:rsid w:val="009A0583"/>
    <w:rsid w:val="009A0765"/>
    <w:rsid w:val="009A0BDE"/>
    <w:rsid w:val="009A2008"/>
    <w:rsid w:val="009A204D"/>
    <w:rsid w:val="009A35FA"/>
    <w:rsid w:val="009A3B11"/>
    <w:rsid w:val="009A4DEF"/>
    <w:rsid w:val="009A575C"/>
    <w:rsid w:val="009A5B0C"/>
    <w:rsid w:val="009A5D92"/>
    <w:rsid w:val="009A6026"/>
    <w:rsid w:val="009A660F"/>
    <w:rsid w:val="009A7E3E"/>
    <w:rsid w:val="009A7E60"/>
    <w:rsid w:val="009B1A39"/>
    <w:rsid w:val="009B1A98"/>
    <w:rsid w:val="009B1F69"/>
    <w:rsid w:val="009B2979"/>
    <w:rsid w:val="009B3225"/>
    <w:rsid w:val="009B3648"/>
    <w:rsid w:val="009B399D"/>
    <w:rsid w:val="009B3EC7"/>
    <w:rsid w:val="009B4D46"/>
    <w:rsid w:val="009B6111"/>
    <w:rsid w:val="009B7560"/>
    <w:rsid w:val="009B7D53"/>
    <w:rsid w:val="009B7ECB"/>
    <w:rsid w:val="009C1769"/>
    <w:rsid w:val="009C1785"/>
    <w:rsid w:val="009C1DF6"/>
    <w:rsid w:val="009C2A33"/>
    <w:rsid w:val="009C2CB6"/>
    <w:rsid w:val="009C58EC"/>
    <w:rsid w:val="009C5EEA"/>
    <w:rsid w:val="009C5FB2"/>
    <w:rsid w:val="009C6C07"/>
    <w:rsid w:val="009C7831"/>
    <w:rsid w:val="009D0026"/>
    <w:rsid w:val="009D0877"/>
    <w:rsid w:val="009D0A40"/>
    <w:rsid w:val="009D0AB7"/>
    <w:rsid w:val="009D0DEC"/>
    <w:rsid w:val="009D17B3"/>
    <w:rsid w:val="009D25E1"/>
    <w:rsid w:val="009D27B1"/>
    <w:rsid w:val="009D2842"/>
    <w:rsid w:val="009D28C5"/>
    <w:rsid w:val="009D3408"/>
    <w:rsid w:val="009D4B43"/>
    <w:rsid w:val="009D4B5D"/>
    <w:rsid w:val="009D5335"/>
    <w:rsid w:val="009D642D"/>
    <w:rsid w:val="009E1103"/>
    <w:rsid w:val="009E110D"/>
    <w:rsid w:val="009E1492"/>
    <w:rsid w:val="009E17D8"/>
    <w:rsid w:val="009E329E"/>
    <w:rsid w:val="009E595C"/>
    <w:rsid w:val="009E6662"/>
    <w:rsid w:val="009E674F"/>
    <w:rsid w:val="009E7242"/>
    <w:rsid w:val="009F1213"/>
    <w:rsid w:val="009F4E84"/>
    <w:rsid w:val="009F5F69"/>
    <w:rsid w:val="009F62A4"/>
    <w:rsid w:val="009F7075"/>
    <w:rsid w:val="009F728F"/>
    <w:rsid w:val="009F7A8D"/>
    <w:rsid w:val="00A01254"/>
    <w:rsid w:val="00A012A1"/>
    <w:rsid w:val="00A01428"/>
    <w:rsid w:val="00A01B86"/>
    <w:rsid w:val="00A01BEA"/>
    <w:rsid w:val="00A01E65"/>
    <w:rsid w:val="00A02FF8"/>
    <w:rsid w:val="00A039DC"/>
    <w:rsid w:val="00A04E4F"/>
    <w:rsid w:val="00A0525D"/>
    <w:rsid w:val="00A07EFD"/>
    <w:rsid w:val="00A10043"/>
    <w:rsid w:val="00A10428"/>
    <w:rsid w:val="00A12062"/>
    <w:rsid w:val="00A120F3"/>
    <w:rsid w:val="00A124F3"/>
    <w:rsid w:val="00A1252C"/>
    <w:rsid w:val="00A1361B"/>
    <w:rsid w:val="00A13A90"/>
    <w:rsid w:val="00A15606"/>
    <w:rsid w:val="00A15F1B"/>
    <w:rsid w:val="00A15FFB"/>
    <w:rsid w:val="00A1765C"/>
    <w:rsid w:val="00A20000"/>
    <w:rsid w:val="00A20863"/>
    <w:rsid w:val="00A20B86"/>
    <w:rsid w:val="00A20DF8"/>
    <w:rsid w:val="00A211B0"/>
    <w:rsid w:val="00A211F9"/>
    <w:rsid w:val="00A21A0E"/>
    <w:rsid w:val="00A21CC7"/>
    <w:rsid w:val="00A22372"/>
    <w:rsid w:val="00A22BD6"/>
    <w:rsid w:val="00A23391"/>
    <w:rsid w:val="00A2377B"/>
    <w:rsid w:val="00A2432F"/>
    <w:rsid w:val="00A24870"/>
    <w:rsid w:val="00A24EE1"/>
    <w:rsid w:val="00A250D8"/>
    <w:rsid w:val="00A257F5"/>
    <w:rsid w:val="00A2609E"/>
    <w:rsid w:val="00A260A2"/>
    <w:rsid w:val="00A26502"/>
    <w:rsid w:val="00A3060B"/>
    <w:rsid w:val="00A32BB6"/>
    <w:rsid w:val="00A33006"/>
    <w:rsid w:val="00A330E1"/>
    <w:rsid w:val="00A33309"/>
    <w:rsid w:val="00A333A7"/>
    <w:rsid w:val="00A34B05"/>
    <w:rsid w:val="00A34C89"/>
    <w:rsid w:val="00A35336"/>
    <w:rsid w:val="00A35C00"/>
    <w:rsid w:val="00A35C13"/>
    <w:rsid w:val="00A36ED8"/>
    <w:rsid w:val="00A3712A"/>
    <w:rsid w:val="00A374EB"/>
    <w:rsid w:val="00A412C7"/>
    <w:rsid w:val="00A4164D"/>
    <w:rsid w:val="00A4219E"/>
    <w:rsid w:val="00A4274E"/>
    <w:rsid w:val="00A43450"/>
    <w:rsid w:val="00A437DC"/>
    <w:rsid w:val="00A44798"/>
    <w:rsid w:val="00A45282"/>
    <w:rsid w:val="00A45DA9"/>
    <w:rsid w:val="00A46707"/>
    <w:rsid w:val="00A47AD8"/>
    <w:rsid w:val="00A5002B"/>
    <w:rsid w:val="00A52828"/>
    <w:rsid w:val="00A52E3C"/>
    <w:rsid w:val="00A52EB2"/>
    <w:rsid w:val="00A533F4"/>
    <w:rsid w:val="00A54032"/>
    <w:rsid w:val="00A5406F"/>
    <w:rsid w:val="00A55170"/>
    <w:rsid w:val="00A555E3"/>
    <w:rsid w:val="00A572D8"/>
    <w:rsid w:val="00A6009D"/>
    <w:rsid w:val="00A60180"/>
    <w:rsid w:val="00A60D4D"/>
    <w:rsid w:val="00A60E01"/>
    <w:rsid w:val="00A611C0"/>
    <w:rsid w:val="00A61722"/>
    <w:rsid w:val="00A6182A"/>
    <w:rsid w:val="00A62CAC"/>
    <w:rsid w:val="00A62F38"/>
    <w:rsid w:val="00A647F1"/>
    <w:rsid w:val="00A649A3"/>
    <w:rsid w:val="00A64EB6"/>
    <w:rsid w:val="00A65089"/>
    <w:rsid w:val="00A654F9"/>
    <w:rsid w:val="00A65721"/>
    <w:rsid w:val="00A65F43"/>
    <w:rsid w:val="00A6776F"/>
    <w:rsid w:val="00A67C76"/>
    <w:rsid w:val="00A713B5"/>
    <w:rsid w:val="00A71DCD"/>
    <w:rsid w:val="00A71FE6"/>
    <w:rsid w:val="00A72443"/>
    <w:rsid w:val="00A728E6"/>
    <w:rsid w:val="00A73006"/>
    <w:rsid w:val="00A73194"/>
    <w:rsid w:val="00A7436A"/>
    <w:rsid w:val="00A743BF"/>
    <w:rsid w:val="00A74CC4"/>
    <w:rsid w:val="00A76353"/>
    <w:rsid w:val="00A76431"/>
    <w:rsid w:val="00A768BF"/>
    <w:rsid w:val="00A770ED"/>
    <w:rsid w:val="00A77411"/>
    <w:rsid w:val="00A779F0"/>
    <w:rsid w:val="00A77B70"/>
    <w:rsid w:val="00A800D1"/>
    <w:rsid w:val="00A80574"/>
    <w:rsid w:val="00A809FB"/>
    <w:rsid w:val="00A814C1"/>
    <w:rsid w:val="00A824A2"/>
    <w:rsid w:val="00A82723"/>
    <w:rsid w:val="00A82AE8"/>
    <w:rsid w:val="00A83638"/>
    <w:rsid w:val="00A838F2"/>
    <w:rsid w:val="00A83DEF"/>
    <w:rsid w:val="00A83F22"/>
    <w:rsid w:val="00A847AD"/>
    <w:rsid w:val="00A85036"/>
    <w:rsid w:val="00A85264"/>
    <w:rsid w:val="00A8564C"/>
    <w:rsid w:val="00A865A9"/>
    <w:rsid w:val="00A8681A"/>
    <w:rsid w:val="00A86E7C"/>
    <w:rsid w:val="00A9085F"/>
    <w:rsid w:val="00A90B74"/>
    <w:rsid w:val="00A90D92"/>
    <w:rsid w:val="00A9203A"/>
    <w:rsid w:val="00A9214A"/>
    <w:rsid w:val="00A92648"/>
    <w:rsid w:val="00A92AA0"/>
    <w:rsid w:val="00A940D3"/>
    <w:rsid w:val="00A94652"/>
    <w:rsid w:val="00A95D56"/>
    <w:rsid w:val="00A967BE"/>
    <w:rsid w:val="00A969CF"/>
    <w:rsid w:val="00AA0B5A"/>
    <w:rsid w:val="00AA1439"/>
    <w:rsid w:val="00AA19FA"/>
    <w:rsid w:val="00AA276F"/>
    <w:rsid w:val="00AA2F3A"/>
    <w:rsid w:val="00AA4C1B"/>
    <w:rsid w:val="00AA5809"/>
    <w:rsid w:val="00AA5EC0"/>
    <w:rsid w:val="00AA7BF3"/>
    <w:rsid w:val="00AB053E"/>
    <w:rsid w:val="00AB1953"/>
    <w:rsid w:val="00AB21BA"/>
    <w:rsid w:val="00AB2533"/>
    <w:rsid w:val="00AB2539"/>
    <w:rsid w:val="00AB2870"/>
    <w:rsid w:val="00AB32F9"/>
    <w:rsid w:val="00AB378A"/>
    <w:rsid w:val="00AB5068"/>
    <w:rsid w:val="00AB51AF"/>
    <w:rsid w:val="00AB6588"/>
    <w:rsid w:val="00AB73BB"/>
    <w:rsid w:val="00AC0451"/>
    <w:rsid w:val="00AC088F"/>
    <w:rsid w:val="00AC0F4E"/>
    <w:rsid w:val="00AC3290"/>
    <w:rsid w:val="00AC40EB"/>
    <w:rsid w:val="00AC6059"/>
    <w:rsid w:val="00AC61A4"/>
    <w:rsid w:val="00AC66FA"/>
    <w:rsid w:val="00AC7128"/>
    <w:rsid w:val="00AC762C"/>
    <w:rsid w:val="00AC7E41"/>
    <w:rsid w:val="00AC7F7A"/>
    <w:rsid w:val="00AD041F"/>
    <w:rsid w:val="00AD059E"/>
    <w:rsid w:val="00AD1E7C"/>
    <w:rsid w:val="00AD203C"/>
    <w:rsid w:val="00AD2175"/>
    <w:rsid w:val="00AD279E"/>
    <w:rsid w:val="00AD3A78"/>
    <w:rsid w:val="00AD5408"/>
    <w:rsid w:val="00AD5DAF"/>
    <w:rsid w:val="00AD63BC"/>
    <w:rsid w:val="00AD69EF"/>
    <w:rsid w:val="00AD6C73"/>
    <w:rsid w:val="00AD7696"/>
    <w:rsid w:val="00AE0CB2"/>
    <w:rsid w:val="00AE17B2"/>
    <w:rsid w:val="00AE256A"/>
    <w:rsid w:val="00AE2A0D"/>
    <w:rsid w:val="00AE2EE5"/>
    <w:rsid w:val="00AE4ECF"/>
    <w:rsid w:val="00AE5673"/>
    <w:rsid w:val="00AE7908"/>
    <w:rsid w:val="00AF00FC"/>
    <w:rsid w:val="00AF0282"/>
    <w:rsid w:val="00AF0540"/>
    <w:rsid w:val="00AF0694"/>
    <w:rsid w:val="00AF0758"/>
    <w:rsid w:val="00AF0DC7"/>
    <w:rsid w:val="00AF184C"/>
    <w:rsid w:val="00AF333E"/>
    <w:rsid w:val="00AF3539"/>
    <w:rsid w:val="00AF37ED"/>
    <w:rsid w:val="00AF3A8B"/>
    <w:rsid w:val="00AF4CB3"/>
    <w:rsid w:val="00AF588B"/>
    <w:rsid w:val="00AF5A5C"/>
    <w:rsid w:val="00AF5B5C"/>
    <w:rsid w:val="00AF62CA"/>
    <w:rsid w:val="00AF6871"/>
    <w:rsid w:val="00AF6EE3"/>
    <w:rsid w:val="00AF7FD5"/>
    <w:rsid w:val="00B0104C"/>
    <w:rsid w:val="00B0198E"/>
    <w:rsid w:val="00B01BBB"/>
    <w:rsid w:val="00B01FC8"/>
    <w:rsid w:val="00B02E3D"/>
    <w:rsid w:val="00B03206"/>
    <w:rsid w:val="00B036E5"/>
    <w:rsid w:val="00B07528"/>
    <w:rsid w:val="00B11932"/>
    <w:rsid w:val="00B11D29"/>
    <w:rsid w:val="00B11E0D"/>
    <w:rsid w:val="00B12618"/>
    <w:rsid w:val="00B148AF"/>
    <w:rsid w:val="00B14DE5"/>
    <w:rsid w:val="00B15019"/>
    <w:rsid w:val="00B153E8"/>
    <w:rsid w:val="00B15BBF"/>
    <w:rsid w:val="00B16641"/>
    <w:rsid w:val="00B17597"/>
    <w:rsid w:val="00B17791"/>
    <w:rsid w:val="00B17CA9"/>
    <w:rsid w:val="00B17D37"/>
    <w:rsid w:val="00B20543"/>
    <w:rsid w:val="00B20843"/>
    <w:rsid w:val="00B23DD7"/>
    <w:rsid w:val="00B241A3"/>
    <w:rsid w:val="00B24933"/>
    <w:rsid w:val="00B24A05"/>
    <w:rsid w:val="00B26044"/>
    <w:rsid w:val="00B266A9"/>
    <w:rsid w:val="00B26C88"/>
    <w:rsid w:val="00B27093"/>
    <w:rsid w:val="00B27C1E"/>
    <w:rsid w:val="00B30037"/>
    <w:rsid w:val="00B30AF5"/>
    <w:rsid w:val="00B30ECA"/>
    <w:rsid w:val="00B31277"/>
    <w:rsid w:val="00B31DCC"/>
    <w:rsid w:val="00B3324F"/>
    <w:rsid w:val="00B34CB6"/>
    <w:rsid w:val="00B35588"/>
    <w:rsid w:val="00B355FB"/>
    <w:rsid w:val="00B3571C"/>
    <w:rsid w:val="00B35DA8"/>
    <w:rsid w:val="00B3665D"/>
    <w:rsid w:val="00B36DBD"/>
    <w:rsid w:val="00B372B0"/>
    <w:rsid w:val="00B37E74"/>
    <w:rsid w:val="00B40E05"/>
    <w:rsid w:val="00B413ED"/>
    <w:rsid w:val="00B4151C"/>
    <w:rsid w:val="00B41553"/>
    <w:rsid w:val="00B41834"/>
    <w:rsid w:val="00B4186F"/>
    <w:rsid w:val="00B41ABF"/>
    <w:rsid w:val="00B42003"/>
    <w:rsid w:val="00B421F5"/>
    <w:rsid w:val="00B42F06"/>
    <w:rsid w:val="00B43096"/>
    <w:rsid w:val="00B4523E"/>
    <w:rsid w:val="00B462AE"/>
    <w:rsid w:val="00B46BE1"/>
    <w:rsid w:val="00B472EC"/>
    <w:rsid w:val="00B51E83"/>
    <w:rsid w:val="00B52161"/>
    <w:rsid w:val="00B536F4"/>
    <w:rsid w:val="00B53C52"/>
    <w:rsid w:val="00B53FD4"/>
    <w:rsid w:val="00B54260"/>
    <w:rsid w:val="00B54672"/>
    <w:rsid w:val="00B548DC"/>
    <w:rsid w:val="00B54CE4"/>
    <w:rsid w:val="00B550E0"/>
    <w:rsid w:val="00B55CF0"/>
    <w:rsid w:val="00B56DAC"/>
    <w:rsid w:val="00B56DD2"/>
    <w:rsid w:val="00B572D6"/>
    <w:rsid w:val="00B57309"/>
    <w:rsid w:val="00B57703"/>
    <w:rsid w:val="00B60114"/>
    <w:rsid w:val="00B60772"/>
    <w:rsid w:val="00B60C5E"/>
    <w:rsid w:val="00B60EA4"/>
    <w:rsid w:val="00B6308B"/>
    <w:rsid w:val="00B632DD"/>
    <w:rsid w:val="00B640F5"/>
    <w:rsid w:val="00B655CD"/>
    <w:rsid w:val="00B655D7"/>
    <w:rsid w:val="00B659C3"/>
    <w:rsid w:val="00B65A80"/>
    <w:rsid w:val="00B66776"/>
    <w:rsid w:val="00B669C3"/>
    <w:rsid w:val="00B66B63"/>
    <w:rsid w:val="00B675E5"/>
    <w:rsid w:val="00B70D7D"/>
    <w:rsid w:val="00B70F30"/>
    <w:rsid w:val="00B714F2"/>
    <w:rsid w:val="00B71DCD"/>
    <w:rsid w:val="00B736DF"/>
    <w:rsid w:val="00B73740"/>
    <w:rsid w:val="00B7469E"/>
    <w:rsid w:val="00B75334"/>
    <w:rsid w:val="00B75843"/>
    <w:rsid w:val="00B76256"/>
    <w:rsid w:val="00B768AB"/>
    <w:rsid w:val="00B77371"/>
    <w:rsid w:val="00B7786A"/>
    <w:rsid w:val="00B77EAA"/>
    <w:rsid w:val="00B81BF4"/>
    <w:rsid w:val="00B8249F"/>
    <w:rsid w:val="00B8489C"/>
    <w:rsid w:val="00B87712"/>
    <w:rsid w:val="00B87B32"/>
    <w:rsid w:val="00B90112"/>
    <w:rsid w:val="00B903A7"/>
    <w:rsid w:val="00B90E7B"/>
    <w:rsid w:val="00B9192E"/>
    <w:rsid w:val="00B91E17"/>
    <w:rsid w:val="00B92C7E"/>
    <w:rsid w:val="00B92C8F"/>
    <w:rsid w:val="00B92DAB"/>
    <w:rsid w:val="00B94357"/>
    <w:rsid w:val="00B946BE"/>
    <w:rsid w:val="00B95549"/>
    <w:rsid w:val="00B96191"/>
    <w:rsid w:val="00B96A79"/>
    <w:rsid w:val="00B96A8F"/>
    <w:rsid w:val="00B96BE8"/>
    <w:rsid w:val="00B96EEC"/>
    <w:rsid w:val="00B978B1"/>
    <w:rsid w:val="00B97922"/>
    <w:rsid w:val="00B97D18"/>
    <w:rsid w:val="00BA07D6"/>
    <w:rsid w:val="00BA1255"/>
    <w:rsid w:val="00BA1FE3"/>
    <w:rsid w:val="00BA237A"/>
    <w:rsid w:val="00BA3E37"/>
    <w:rsid w:val="00BA4AB9"/>
    <w:rsid w:val="00BA58D5"/>
    <w:rsid w:val="00BA5B6F"/>
    <w:rsid w:val="00BA5FDE"/>
    <w:rsid w:val="00BA614E"/>
    <w:rsid w:val="00BA63EB"/>
    <w:rsid w:val="00BA6593"/>
    <w:rsid w:val="00BA6A65"/>
    <w:rsid w:val="00BA6BA5"/>
    <w:rsid w:val="00BA75C0"/>
    <w:rsid w:val="00BA7C13"/>
    <w:rsid w:val="00BB002C"/>
    <w:rsid w:val="00BB032D"/>
    <w:rsid w:val="00BB03C2"/>
    <w:rsid w:val="00BB0C8D"/>
    <w:rsid w:val="00BB105E"/>
    <w:rsid w:val="00BB39A3"/>
    <w:rsid w:val="00BB469A"/>
    <w:rsid w:val="00BB4DBE"/>
    <w:rsid w:val="00BB4E03"/>
    <w:rsid w:val="00BB6947"/>
    <w:rsid w:val="00BB6DE8"/>
    <w:rsid w:val="00BB78FA"/>
    <w:rsid w:val="00BB7CCD"/>
    <w:rsid w:val="00BC06AA"/>
    <w:rsid w:val="00BC07C1"/>
    <w:rsid w:val="00BC1B5F"/>
    <w:rsid w:val="00BC2B0B"/>
    <w:rsid w:val="00BC2E13"/>
    <w:rsid w:val="00BC31D0"/>
    <w:rsid w:val="00BC3D9D"/>
    <w:rsid w:val="00BC4507"/>
    <w:rsid w:val="00BC503A"/>
    <w:rsid w:val="00BC597A"/>
    <w:rsid w:val="00BC5F81"/>
    <w:rsid w:val="00BC6CA6"/>
    <w:rsid w:val="00BC6E5B"/>
    <w:rsid w:val="00BC6F9C"/>
    <w:rsid w:val="00BC7F14"/>
    <w:rsid w:val="00BD06BE"/>
    <w:rsid w:val="00BD0A76"/>
    <w:rsid w:val="00BD146D"/>
    <w:rsid w:val="00BD2408"/>
    <w:rsid w:val="00BD2866"/>
    <w:rsid w:val="00BD28A9"/>
    <w:rsid w:val="00BD6748"/>
    <w:rsid w:val="00BD67A4"/>
    <w:rsid w:val="00BE0AD9"/>
    <w:rsid w:val="00BE26CE"/>
    <w:rsid w:val="00BE2C13"/>
    <w:rsid w:val="00BE3718"/>
    <w:rsid w:val="00BE4261"/>
    <w:rsid w:val="00BE45A9"/>
    <w:rsid w:val="00BE46DC"/>
    <w:rsid w:val="00BE4936"/>
    <w:rsid w:val="00BE51DE"/>
    <w:rsid w:val="00BE5821"/>
    <w:rsid w:val="00BE592E"/>
    <w:rsid w:val="00BE6203"/>
    <w:rsid w:val="00BE65E2"/>
    <w:rsid w:val="00BE7319"/>
    <w:rsid w:val="00BE7519"/>
    <w:rsid w:val="00BF054C"/>
    <w:rsid w:val="00BF0725"/>
    <w:rsid w:val="00BF1042"/>
    <w:rsid w:val="00BF177F"/>
    <w:rsid w:val="00BF28CE"/>
    <w:rsid w:val="00BF2D63"/>
    <w:rsid w:val="00BF50C7"/>
    <w:rsid w:val="00BF570D"/>
    <w:rsid w:val="00BF66E2"/>
    <w:rsid w:val="00BF6B7B"/>
    <w:rsid w:val="00BF6CAD"/>
    <w:rsid w:val="00BF72C8"/>
    <w:rsid w:val="00BF75E9"/>
    <w:rsid w:val="00BF7A04"/>
    <w:rsid w:val="00BF7C6E"/>
    <w:rsid w:val="00C00010"/>
    <w:rsid w:val="00C0137E"/>
    <w:rsid w:val="00C01567"/>
    <w:rsid w:val="00C0249A"/>
    <w:rsid w:val="00C030DA"/>
    <w:rsid w:val="00C0353F"/>
    <w:rsid w:val="00C038A6"/>
    <w:rsid w:val="00C054A5"/>
    <w:rsid w:val="00C0578E"/>
    <w:rsid w:val="00C05F14"/>
    <w:rsid w:val="00C06BE2"/>
    <w:rsid w:val="00C06C93"/>
    <w:rsid w:val="00C071B5"/>
    <w:rsid w:val="00C0750E"/>
    <w:rsid w:val="00C103E3"/>
    <w:rsid w:val="00C10714"/>
    <w:rsid w:val="00C11153"/>
    <w:rsid w:val="00C11CCD"/>
    <w:rsid w:val="00C1214A"/>
    <w:rsid w:val="00C12897"/>
    <w:rsid w:val="00C13294"/>
    <w:rsid w:val="00C134B7"/>
    <w:rsid w:val="00C1361A"/>
    <w:rsid w:val="00C146B1"/>
    <w:rsid w:val="00C14775"/>
    <w:rsid w:val="00C15176"/>
    <w:rsid w:val="00C1531B"/>
    <w:rsid w:val="00C155F8"/>
    <w:rsid w:val="00C170EA"/>
    <w:rsid w:val="00C17218"/>
    <w:rsid w:val="00C17741"/>
    <w:rsid w:val="00C17F53"/>
    <w:rsid w:val="00C2178B"/>
    <w:rsid w:val="00C231FB"/>
    <w:rsid w:val="00C246FC"/>
    <w:rsid w:val="00C24983"/>
    <w:rsid w:val="00C24E21"/>
    <w:rsid w:val="00C2527D"/>
    <w:rsid w:val="00C256DD"/>
    <w:rsid w:val="00C25891"/>
    <w:rsid w:val="00C25DDA"/>
    <w:rsid w:val="00C26120"/>
    <w:rsid w:val="00C262AA"/>
    <w:rsid w:val="00C27D34"/>
    <w:rsid w:val="00C27E79"/>
    <w:rsid w:val="00C307D2"/>
    <w:rsid w:val="00C30833"/>
    <w:rsid w:val="00C308B6"/>
    <w:rsid w:val="00C310D5"/>
    <w:rsid w:val="00C317EF"/>
    <w:rsid w:val="00C32181"/>
    <w:rsid w:val="00C326B4"/>
    <w:rsid w:val="00C348F9"/>
    <w:rsid w:val="00C354EA"/>
    <w:rsid w:val="00C357DE"/>
    <w:rsid w:val="00C362C3"/>
    <w:rsid w:val="00C370B3"/>
    <w:rsid w:val="00C373EA"/>
    <w:rsid w:val="00C375E0"/>
    <w:rsid w:val="00C377FA"/>
    <w:rsid w:val="00C37CD2"/>
    <w:rsid w:val="00C415BC"/>
    <w:rsid w:val="00C41C5A"/>
    <w:rsid w:val="00C42CFE"/>
    <w:rsid w:val="00C436E1"/>
    <w:rsid w:val="00C43C5A"/>
    <w:rsid w:val="00C43F7A"/>
    <w:rsid w:val="00C4404D"/>
    <w:rsid w:val="00C440B4"/>
    <w:rsid w:val="00C45C2B"/>
    <w:rsid w:val="00C45DDD"/>
    <w:rsid w:val="00C45EE2"/>
    <w:rsid w:val="00C45F42"/>
    <w:rsid w:val="00C4608C"/>
    <w:rsid w:val="00C465E2"/>
    <w:rsid w:val="00C46AF8"/>
    <w:rsid w:val="00C46E37"/>
    <w:rsid w:val="00C477A7"/>
    <w:rsid w:val="00C5063E"/>
    <w:rsid w:val="00C5282A"/>
    <w:rsid w:val="00C52B76"/>
    <w:rsid w:val="00C53035"/>
    <w:rsid w:val="00C537B2"/>
    <w:rsid w:val="00C53BE4"/>
    <w:rsid w:val="00C542A8"/>
    <w:rsid w:val="00C5589F"/>
    <w:rsid w:val="00C56905"/>
    <w:rsid w:val="00C569A5"/>
    <w:rsid w:val="00C56A08"/>
    <w:rsid w:val="00C57C96"/>
    <w:rsid w:val="00C57CE3"/>
    <w:rsid w:val="00C60D94"/>
    <w:rsid w:val="00C60E61"/>
    <w:rsid w:val="00C6145A"/>
    <w:rsid w:val="00C62C2A"/>
    <w:rsid w:val="00C64DCA"/>
    <w:rsid w:val="00C663DA"/>
    <w:rsid w:val="00C664FF"/>
    <w:rsid w:val="00C667F4"/>
    <w:rsid w:val="00C6685B"/>
    <w:rsid w:val="00C66AA5"/>
    <w:rsid w:val="00C670A7"/>
    <w:rsid w:val="00C67B52"/>
    <w:rsid w:val="00C71F0B"/>
    <w:rsid w:val="00C72997"/>
    <w:rsid w:val="00C734C7"/>
    <w:rsid w:val="00C735F1"/>
    <w:rsid w:val="00C73A9E"/>
    <w:rsid w:val="00C759AB"/>
    <w:rsid w:val="00C75A4C"/>
    <w:rsid w:val="00C76839"/>
    <w:rsid w:val="00C76C15"/>
    <w:rsid w:val="00C80508"/>
    <w:rsid w:val="00C80D86"/>
    <w:rsid w:val="00C81701"/>
    <w:rsid w:val="00C81A64"/>
    <w:rsid w:val="00C823CF"/>
    <w:rsid w:val="00C827BB"/>
    <w:rsid w:val="00C82827"/>
    <w:rsid w:val="00C831C1"/>
    <w:rsid w:val="00C837A8"/>
    <w:rsid w:val="00C83B2F"/>
    <w:rsid w:val="00C858FF"/>
    <w:rsid w:val="00C85F0B"/>
    <w:rsid w:val="00C8621E"/>
    <w:rsid w:val="00C86B1D"/>
    <w:rsid w:val="00C87609"/>
    <w:rsid w:val="00C90144"/>
    <w:rsid w:val="00C9023F"/>
    <w:rsid w:val="00C91E65"/>
    <w:rsid w:val="00C93B05"/>
    <w:rsid w:val="00C93DAB"/>
    <w:rsid w:val="00C93ECA"/>
    <w:rsid w:val="00C93F5B"/>
    <w:rsid w:val="00C9445F"/>
    <w:rsid w:val="00C944D0"/>
    <w:rsid w:val="00C9553E"/>
    <w:rsid w:val="00C9751B"/>
    <w:rsid w:val="00C97665"/>
    <w:rsid w:val="00CA0233"/>
    <w:rsid w:val="00CA0498"/>
    <w:rsid w:val="00CA1B7B"/>
    <w:rsid w:val="00CA283A"/>
    <w:rsid w:val="00CA4006"/>
    <w:rsid w:val="00CA4722"/>
    <w:rsid w:val="00CA5186"/>
    <w:rsid w:val="00CA519D"/>
    <w:rsid w:val="00CA591D"/>
    <w:rsid w:val="00CA772A"/>
    <w:rsid w:val="00CB2106"/>
    <w:rsid w:val="00CB26CA"/>
    <w:rsid w:val="00CB2986"/>
    <w:rsid w:val="00CB2AA9"/>
    <w:rsid w:val="00CB43E9"/>
    <w:rsid w:val="00CB501D"/>
    <w:rsid w:val="00CB52B8"/>
    <w:rsid w:val="00CB6207"/>
    <w:rsid w:val="00CB68E0"/>
    <w:rsid w:val="00CB7477"/>
    <w:rsid w:val="00CC020D"/>
    <w:rsid w:val="00CC0ABA"/>
    <w:rsid w:val="00CC0BD1"/>
    <w:rsid w:val="00CC1844"/>
    <w:rsid w:val="00CC3496"/>
    <w:rsid w:val="00CC5642"/>
    <w:rsid w:val="00CC7144"/>
    <w:rsid w:val="00CD133A"/>
    <w:rsid w:val="00CD1C43"/>
    <w:rsid w:val="00CD1DB9"/>
    <w:rsid w:val="00CD1DC3"/>
    <w:rsid w:val="00CD1E2E"/>
    <w:rsid w:val="00CD2654"/>
    <w:rsid w:val="00CD3842"/>
    <w:rsid w:val="00CD3DBB"/>
    <w:rsid w:val="00CD441A"/>
    <w:rsid w:val="00CD4F2D"/>
    <w:rsid w:val="00CD5E85"/>
    <w:rsid w:val="00CD7356"/>
    <w:rsid w:val="00CD78CE"/>
    <w:rsid w:val="00CE1D8B"/>
    <w:rsid w:val="00CE2C6C"/>
    <w:rsid w:val="00CE4FE1"/>
    <w:rsid w:val="00CE5A12"/>
    <w:rsid w:val="00CE5F70"/>
    <w:rsid w:val="00CE6C31"/>
    <w:rsid w:val="00CE7946"/>
    <w:rsid w:val="00CE7A77"/>
    <w:rsid w:val="00CF0361"/>
    <w:rsid w:val="00CF09B7"/>
    <w:rsid w:val="00CF1AF6"/>
    <w:rsid w:val="00CF23A4"/>
    <w:rsid w:val="00CF24F7"/>
    <w:rsid w:val="00CF2897"/>
    <w:rsid w:val="00CF3A70"/>
    <w:rsid w:val="00CF3D9C"/>
    <w:rsid w:val="00CF4FCE"/>
    <w:rsid w:val="00CF5EBA"/>
    <w:rsid w:val="00CF6114"/>
    <w:rsid w:val="00CF64A9"/>
    <w:rsid w:val="00CF695D"/>
    <w:rsid w:val="00D00E2F"/>
    <w:rsid w:val="00D01C68"/>
    <w:rsid w:val="00D026E2"/>
    <w:rsid w:val="00D02E19"/>
    <w:rsid w:val="00D03CC2"/>
    <w:rsid w:val="00D04707"/>
    <w:rsid w:val="00D048A2"/>
    <w:rsid w:val="00D04B11"/>
    <w:rsid w:val="00D05C3A"/>
    <w:rsid w:val="00D06526"/>
    <w:rsid w:val="00D06528"/>
    <w:rsid w:val="00D069DA"/>
    <w:rsid w:val="00D101BB"/>
    <w:rsid w:val="00D104D4"/>
    <w:rsid w:val="00D10648"/>
    <w:rsid w:val="00D109E4"/>
    <w:rsid w:val="00D117E7"/>
    <w:rsid w:val="00D11E72"/>
    <w:rsid w:val="00D11FC4"/>
    <w:rsid w:val="00D13507"/>
    <w:rsid w:val="00D13CF6"/>
    <w:rsid w:val="00D143EC"/>
    <w:rsid w:val="00D14E30"/>
    <w:rsid w:val="00D1532E"/>
    <w:rsid w:val="00D1581C"/>
    <w:rsid w:val="00D159DC"/>
    <w:rsid w:val="00D16581"/>
    <w:rsid w:val="00D16ECE"/>
    <w:rsid w:val="00D17BFF"/>
    <w:rsid w:val="00D209CA"/>
    <w:rsid w:val="00D2148F"/>
    <w:rsid w:val="00D222E7"/>
    <w:rsid w:val="00D2236B"/>
    <w:rsid w:val="00D22754"/>
    <w:rsid w:val="00D2484C"/>
    <w:rsid w:val="00D24C0B"/>
    <w:rsid w:val="00D24E0A"/>
    <w:rsid w:val="00D25F2F"/>
    <w:rsid w:val="00D25F9C"/>
    <w:rsid w:val="00D2691C"/>
    <w:rsid w:val="00D26A0D"/>
    <w:rsid w:val="00D27346"/>
    <w:rsid w:val="00D2795C"/>
    <w:rsid w:val="00D279CA"/>
    <w:rsid w:val="00D27F2B"/>
    <w:rsid w:val="00D3010D"/>
    <w:rsid w:val="00D30417"/>
    <w:rsid w:val="00D305FE"/>
    <w:rsid w:val="00D30E87"/>
    <w:rsid w:val="00D31289"/>
    <w:rsid w:val="00D31FEF"/>
    <w:rsid w:val="00D32A55"/>
    <w:rsid w:val="00D32EFB"/>
    <w:rsid w:val="00D3305E"/>
    <w:rsid w:val="00D33BB2"/>
    <w:rsid w:val="00D34004"/>
    <w:rsid w:val="00D35D28"/>
    <w:rsid w:val="00D35F59"/>
    <w:rsid w:val="00D3697E"/>
    <w:rsid w:val="00D36D56"/>
    <w:rsid w:val="00D37061"/>
    <w:rsid w:val="00D4018A"/>
    <w:rsid w:val="00D407B1"/>
    <w:rsid w:val="00D40BC9"/>
    <w:rsid w:val="00D40FC5"/>
    <w:rsid w:val="00D41BE7"/>
    <w:rsid w:val="00D41E4B"/>
    <w:rsid w:val="00D42C7C"/>
    <w:rsid w:val="00D42F85"/>
    <w:rsid w:val="00D43103"/>
    <w:rsid w:val="00D434A7"/>
    <w:rsid w:val="00D435B8"/>
    <w:rsid w:val="00D43E83"/>
    <w:rsid w:val="00D4629C"/>
    <w:rsid w:val="00D4658B"/>
    <w:rsid w:val="00D468A3"/>
    <w:rsid w:val="00D50D49"/>
    <w:rsid w:val="00D51590"/>
    <w:rsid w:val="00D51D33"/>
    <w:rsid w:val="00D52595"/>
    <w:rsid w:val="00D53BB7"/>
    <w:rsid w:val="00D54EFC"/>
    <w:rsid w:val="00D563D7"/>
    <w:rsid w:val="00D56D63"/>
    <w:rsid w:val="00D576A0"/>
    <w:rsid w:val="00D5771B"/>
    <w:rsid w:val="00D60B67"/>
    <w:rsid w:val="00D6137C"/>
    <w:rsid w:val="00D619AA"/>
    <w:rsid w:val="00D61ABA"/>
    <w:rsid w:val="00D62502"/>
    <w:rsid w:val="00D629F5"/>
    <w:rsid w:val="00D6313D"/>
    <w:rsid w:val="00D632A1"/>
    <w:rsid w:val="00D63369"/>
    <w:rsid w:val="00D6414C"/>
    <w:rsid w:val="00D6419F"/>
    <w:rsid w:val="00D6460B"/>
    <w:rsid w:val="00D648D0"/>
    <w:rsid w:val="00D666FF"/>
    <w:rsid w:val="00D70BD7"/>
    <w:rsid w:val="00D714E3"/>
    <w:rsid w:val="00D7153E"/>
    <w:rsid w:val="00D7181D"/>
    <w:rsid w:val="00D71C7C"/>
    <w:rsid w:val="00D724A8"/>
    <w:rsid w:val="00D72D9A"/>
    <w:rsid w:val="00D73474"/>
    <w:rsid w:val="00D734B1"/>
    <w:rsid w:val="00D73931"/>
    <w:rsid w:val="00D74AE1"/>
    <w:rsid w:val="00D74C84"/>
    <w:rsid w:val="00D75E57"/>
    <w:rsid w:val="00D81D93"/>
    <w:rsid w:val="00D82888"/>
    <w:rsid w:val="00D8464C"/>
    <w:rsid w:val="00D86193"/>
    <w:rsid w:val="00D861A8"/>
    <w:rsid w:val="00D8772F"/>
    <w:rsid w:val="00D90F66"/>
    <w:rsid w:val="00D9164C"/>
    <w:rsid w:val="00D91DB5"/>
    <w:rsid w:val="00D920A5"/>
    <w:rsid w:val="00D92561"/>
    <w:rsid w:val="00D92A93"/>
    <w:rsid w:val="00D9528D"/>
    <w:rsid w:val="00D95783"/>
    <w:rsid w:val="00D96328"/>
    <w:rsid w:val="00D963E1"/>
    <w:rsid w:val="00D97157"/>
    <w:rsid w:val="00D9723D"/>
    <w:rsid w:val="00D979EE"/>
    <w:rsid w:val="00D97C9F"/>
    <w:rsid w:val="00D97FC6"/>
    <w:rsid w:val="00DA0124"/>
    <w:rsid w:val="00DA02A6"/>
    <w:rsid w:val="00DA185A"/>
    <w:rsid w:val="00DA1DE7"/>
    <w:rsid w:val="00DA2160"/>
    <w:rsid w:val="00DA3FD4"/>
    <w:rsid w:val="00DA49F8"/>
    <w:rsid w:val="00DA4EB5"/>
    <w:rsid w:val="00DA675A"/>
    <w:rsid w:val="00DA6995"/>
    <w:rsid w:val="00DA6BA6"/>
    <w:rsid w:val="00DB051E"/>
    <w:rsid w:val="00DB0BDF"/>
    <w:rsid w:val="00DB40B1"/>
    <w:rsid w:val="00DB4F1E"/>
    <w:rsid w:val="00DB5FEB"/>
    <w:rsid w:val="00DB61EE"/>
    <w:rsid w:val="00DB657A"/>
    <w:rsid w:val="00DB69F1"/>
    <w:rsid w:val="00DB6FB7"/>
    <w:rsid w:val="00DB79CA"/>
    <w:rsid w:val="00DB7C91"/>
    <w:rsid w:val="00DC2322"/>
    <w:rsid w:val="00DC2525"/>
    <w:rsid w:val="00DC2BDC"/>
    <w:rsid w:val="00DC2F0E"/>
    <w:rsid w:val="00DC31F8"/>
    <w:rsid w:val="00DC3315"/>
    <w:rsid w:val="00DC381D"/>
    <w:rsid w:val="00DC3E8A"/>
    <w:rsid w:val="00DC58AC"/>
    <w:rsid w:val="00DC648E"/>
    <w:rsid w:val="00DD108C"/>
    <w:rsid w:val="00DD16D4"/>
    <w:rsid w:val="00DD3369"/>
    <w:rsid w:val="00DD3B94"/>
    <w:rsid w:val="00DD4197"/>
    <w:rsid w:val="00DD61FE"/>
    <w:rsid w:val="00DD66C6"/>
    <w:rsid w:val="00DD6ECE"/>
    <w:rsid w:val="00DD705C"/>
    <w:rsid w:val="00DD72DB"/>
    <w:rsid w:val="00DE007F"/>
    <w:rsid w:val="00DE1C34"/>
    <w:rsid w:val="00DE20D8"/>
    <w:rsid w:val="00DE2564"/>
    <w:rsid w:val="00DE3657"/>
    <w:rsid w:val="00DE3835"/>
    <w:rsid w:val="00DE405D"/>
    <w:rsid w:val="00DE5449"/>
    <w:rsid w:val="00DE563B"/>
    <w:rsid w:val="00DE745F"/>
    <w:rsid w:val="00DE74C7"/>
    <w:rsid w:val="00DE7649"/>
    <w:rsid w:val="00DE7715"/>
    <w:rsid w:val="00DE7E7F"/>
    <w:rsid w:val="00DF0893"/>
    <w:rsid w:val="00DF0FCE"/>
    <w:rsid w:val="00DF15CE"/>
    <w:rsid w:val="00DF2A75"/>
    <w:rsid w:val="00DF2A88"/>
    <w:rsid w:val="00DF2F4B"/>
    <w:rsid w:val="00DF353E"/>
    <w:rsid w:val="00DF3F05"/>
    <w:rsid w:val="00DF4421"/>
    <w:rsid w:val="00DF52BF"/>
    <w:rsid w:val="00DF52E5"/>
    <w:rsid w:val="00DF644A"/>
    <w:rsid w:val="00DF6D25"/>
    <w:rsid w:val="00DF72D8"/>
    <w:rsid w:val="00DF7A37"/>
    <w:rsid w:val="00DF7A7E"/>
    <w:rsid w:val="00E003B3"/>
    <w:rsid w:val="00E00B75"/>
    <w:rsid w:val="00E01FA6"/>
    <w:rsid w:val="00E0287E"/>
    <w:rsid w:val="00E0301A"/>
    <w:rsid w:val="00E0326B"/>
    <w:rsid w:val="00E03968"/>
    <w:rsid w:val="00E04898"/>
    <w:rsid w:val="00E04E2F"/>
    <w:rsid w:val="00E04FAB"/>
    <w:rsid w:val="00E05678"/>
    <w:rsid w:val="00E078B4"/>
    <w:rsid w:val="00E07959"/>
    <w:rsid w:val="00E10920"/>
    <w:rsid w:val="00E1127E"/>
    <w:rsid w:val="00E118BD"/>
    <w:rsid w:val="00E1223F"/>
    <w:rsid w:val="00E12D5E"/>
    <w:rsid w:val="00E132F1"/>
    <w:rsid w:val="00E13C98"/>
    <w:rsid w:val="00E13D64"/>
    <w:rsid w:val="00E13ED8"/>
    <w:rsid w:val="00E140A4"/>
    <w:rsid w:val="00E14278"/>
    <w:rsid w:val="00E1509E"/>
    <w:rsid w:val="00E15695"/>
    <w:rsid w:val="00E16A8D"/>
    <w:rsid w:val="00E16C59"/>
    <w:rsid w:val="00E20675"/>
    <w:rsid w:val="00E20FCA"/>
    <w:rsid w:val="00E20FD8"/>
    <w:rsid w:val="00E212BE"/>
    <w:rsid w:val="00E21C9B"/>
    <w:rsid w:val="00E22486"/>
    <w:rsid w:val="00E23C96"/>
    <w:rsid w:val="00E24612"/>
    <w:rsid w:val="00E255B3"/>
    <w:rsid w:val="00E258DD"/>
    <w:rsid w:val="00E25D23"/>
    <w:rsid w:val="00E26730"/>
    <w:rsid w:val="00E26968"/>
    <w:rsid w:val="00E2701B"/>
    <w:rsid w:val="00E27AEE"/>
    <w:rsid w:val="00E27F60"/>
    <w:rsid w:val="00E30013"/>
    <w:rsid w:val="00E30605"/>
    <w:rsid w:val="00E30EC9"/>
    <w:rsid w:val="00E312C7"/>
    <w:rsid w:val="00E31B7F"/>
    <w:rsid w:val="00E32B9A"/>
    <w:rsid w:val="00E33813"/>
    <w:rsid w:val="00E33D4F"/>
    <w:rsid w:val="00E33F77"/>
    <w:rsid w:val="00E34129"/>
    <w:rsid w:val="00E347E5"/>
    <w:rsid w:val="00E34DE9"/>
    <w:rsid w:val="00E36461"/>
    <w:rsid w:val="00E40452"/>
    <w:rsid w:val="00E4088A"/>
    <w:rsid w:val="00E40E02"/>
    <w:rsid w:val="00E41883"/>
    <w:rsid w:val="00E44743"/>
    <w:rsid w:val="00E45AFC"/>
    <w:rsid w:val="00E45DDB"/>
    <w:rsid w:val="00E45F95"/>
    <w:rsid w:val="00E46970"/>
    <w:rsid w:val="00E47798"/>
    <w:rsid w:val="00E47A4F"/>
    <w:rsid w:val="00E50C3A"/>
    <w:rsid w:val="00E51F89"/>
    <w:rsid w:val="00E5337B"/>
    <w:rsid w:val="00E5340F"/>
    <w:rsid w:val="00E53F98"/>
    <w:rsid w:val="00E545F3"/>
    <w:rsid w:val="00E549D8"/>
    <w:rsid w:val="00E568AD"/>
    <w:rsid w:val="00E56C08"/>
    <w:rsid w:val="00E56C54"/>
    <w:rsid w:val="00E576D1"/>
    <w:rsid w:val="00E60130"/>
    <w:rsid w:val="00E6099D"/>
    <w:rsid w:val="00E60B2F"/>
    <w:rsid w:val="00E61353"/>
    <w:rsid w:val="00E63308"/>
    <w:rsid w:val="00E6350C"/>
    <w:rsid w:val="00E650BC"/>
    <w:rsid w:val="00E6531E"/>
    <w:rsid w:val="00E65443"/>
    <w:rsid w:val="00E65682"/>
    <w:rsid w:val="00E657AC"/>
    <w:rsid w:val="00E65E52"/>
    <w:rsid w:val="00E66F12"/>
    <w:rsid w:val="00E67534"/>
    <w:rsid w:val="00E67F7E"/>
    <w:rsid w:val="00E70432"/>
    <w:rsid w:val="00E7085F"/>
    <w:rsid w:val="00E71D56"/>
    <w:rsid w:val="00E73124"/>
    <w:rsid w:val="00E731B4"/>
    <w:rsid w:val="00E742F3"/>
    <w:rsid w:val="00E74E87"/>
    <w:rsid w:val="00E74EAE"/>
    <w:rsid w:val="00E75992"/>
    <w:rsid w:val="00E770CE"/>
    <w:rsid w:val="00E77171"/>
    <w:rsid w:val="00E77302"/>
    <w:rsid w:val="00E77BA2"/>
    <w:rsid w:val="00E81C0F"/>
    <w:rsid w:val="00E82ABF"/>
    <w:rsid w:val="00E838C9"/>
    <w:rsid w:val="00E858F9"/>
    <w:rsid w:val="00E85E6A"/>
    <w:rsid w:val="00E872A0"/>
    <w:rsid w:val="00E87B22"/>
    <w:rsid w:val="00E91BD1"/>
    <w:rsid w:val="00E9223C"/>
    <w:rsid w:val="00E93232"/>
    <w:rsid w:val="00E94542"/>
    <w:rsid w:val="00E9530E"/>
    <w:rsid w:val="00E95BA5"/>
    <w:rsid w:val="00E962D6"/>
    <w:rsid w:val="00E965B9"/>
    <w:rsid w:val="00E97C05"/>
    <w:rsid w:val="00E97E8D"/>
    <w:rsid w:val="00EA03CD"/>
    <w:rsid w:val="00EA1B3B"/>
    <w:rsid w:val="00EA229B"/>
    <w:rsid w:val="00EA30A1"/>
    <w:rsid w:val="00EA3296"/>
    <w:rsid w:val="00EA36BB"/>
    <w:rsid w:val="00EA3E2F"/>
    <w:rsid w:val="00EA453D"/>
    <w:rsid w:val="00EA46EA"/>
    <w:rsid w:val="00EA4ADD"/>
    <w:rsid w:val="00EA4D77"/>
    <w:rsid w:val="00EA51AB"/>
    <w:rsid w:val="00EA5205"/>
    <w:rsid w:val="00EA6450"/>
    <w:rsid w:val="00EA6506"/>
    <w:rsid w:val="00EA6972"/>
    <w:rsid w:val="00EA69C5"/>
    <w:rsid w:val="00EA7148"/>
    <w:rsid w:val="00EA76D4"/>
    <w:rsid w:val="00EA7A87"/>
    <w:rsid w:val="00EA7D61"/>
    <w:rsid w:val="00EB1DD0"/>
    <w:rsid w:val="00EB2679"/>
    <w:rsid w:val="00EB3A57"/>
    <w:rsid w:val="00EB441B"/>
    <w:rsid w:val="00EB5EF1"/>
    <w:rsid w:val="00EB716D"/>
    <w:rsid w:val="00EC018D"/>
    <w:rsid w:val="00EC2610"/>
    <w:rsid w:val="00EC29B5"/>
    <w:rsid w:val="00EC2C4F"/>
    <w:rsid w:val="00EC3E1A"/>
    <w:rsid w:val="00EC5B20"/>
    <w:rsid w:val="00EC5B87"/>
    <w:rsid w:val="00EC5D07"/>
    <w:rsid w:val="00EC65A3"/>
    <w:rsid w:val="00EC669D"/>
    <w:rsid w:val="00EC6925"/>
    <w:rsid w:val="00ED0000"/>
    <w:rsid w:val="00ED0339"/>
    <w:rsid w:val="00ED035A"/>
    <w:rsid w:val="00ED0796"/>
    <w:rsid w:val="00ED0892"/>
    <w:rsid w:val="00ED0B83"/>
    <w:rsid w:val="00ED1055"/>
    <w:rsid w:val="00ED147F"/>
    <w:rsid w:val="00ED1754"/>
    <w:rsid w:val="00ED17B8"/>
    <w:rsid w:val="00ED1E95"/>
    <w:rsid w:val="00ED2006"/>
    <w:rsid w:val="00ED3306"/>
    <w:rsid w:val="00ED3A5D"/>
    <w:rsid w:val="00ED3DCC"/>
    <w:rsid w:val="00ED5AF9"/>
    <w:rsid w:val="00ED604A"/>
    <w:rsid w:val="00ED61D8"/>
    <w:rsid w:val="00ED7763"/>
    <w:rsid w:val="00EE126D"/>
    <w:rsid w:val="00EE1274"/>
    <w:rsid w:val="00EE160D"/>
    <w:rsid w:val="00EE2824"/>
    <w:rsid w:val="00EE364D"/>
    <w:rsid w:val="00EE3C26"/>
    <w:rsid w:val="00EE477B"/>
    <w:rsid w:val="00EE4D1B"/>
    <w:rsid w:val="00EE5CD5"/>
    <w:rsid w:val="00EE6E64"/>
    <w:rsid w:val="00EF0425"/>
    <w:rsid w:val="00EF0DC9"/>
    <w:rsid w:val="00EF10C1"/>
    <w:rsid w:val="00EF26C4"/>
    <w:rsid w:val="00EF4170"/>
    <w:rsid w:val="00EF4C3D"/>
    <w:rsid w:val="00EF5119"/>
    <w:rsid w:val="00EF543A"/>
    <w:rsid w:val="00EF55FF"/>
    <w:rsid w:val="00EF602C"/>
    <w:rsid w:val="00EF7DE1"/>
    <w:rsid w:val="00F00665"/>
    <w:rsid w:val="00F00766"/>
    <w:rsid w:val="00F011D7"/>
    <w:rsid w:val="00F02E11"/>
    <w:rsid w:val="00F032C5"/>
    <w:rsid w:val="00F03AAE"/>
    <w:rsid w:val="00F044F3"/>
    <w:rsid w:val="00F04B49"/>
    <w:rsid w:val="00F04F7A"/>
    <w:rsid w:val="00F05820"/>
    <w:rsid w:val="00F07CD1"/>
    <w:rsid w:val="00F107C7"/>
    <w:rsid w:val="00F10EE2"/>
    <w:rsid w:val="00F11078"/>
    <w:rsid w:val="00F11F33"/>
    <w:rsid w:val="00F14210"/>
    <w:rsid w:val="00F14EC6"/>
    <w:rsid w:val="00F15296"/>
    <w:rsid w:val="00F1687F"/>
    <w:rsid w:val="00F16BC0"/>
    <w:rsid w:val="00F1703E"/>
    <w:rsid w:val="00F17E46"/>
    <w:rsid w:val="00F20557"/>
    <w:rsid w:val="00F20846"/>
    <w:rsid w:val="00F209B9"/>
    <w:rsid w:val="00F20E5C"/>
    <w:rsid w:val="00F21AC8"/>
    <w:rsid w:val="00F21EEB"/>
    <w:rsid w:val="00F22CDA"/>
    <w:rsid w:val="00F2304E"/>
    <w:rsid w:val="00F23976"/>
    <w:rsid w:val="00F24B63"/>
    <w:rsid w:val="00F24BE8"/>
    <w:rsid w:val="00F24D7B"/>
    <w:rsid w:val="00F24E4B"/>
    <w:rsid w:val="00F25801"/>
    <w:rsid w:val="00F25E56"/>
    <w:rsid w:val="00F309C2"/>
    <w:rsid w:val="00F31329"/>
    <w:rsid w:val="00F31F5C"/>
    <w:rsid w:val="00F33D92"/>
    <w:rsid w:val="00F34A83"/>
    <w:rsid w:val="00F3570C"/>
    <w:rsid w:val="00F35A74"/>
    <w:rsid w:val="00F370D5"/>
    <w:rsid w:val="00F40BB6"/>
    <w:rsid w:val="00F4293D"/>
    <w:rsid w:val="00F4339C"/>
    <w:rsid w:val="00F44BEB"/>
    <w:rsid w:val="00F5067F"/>
    <w:rsid w:val="00F508A4"/>
    <w:rsid w:val="00F50F2A"/>
    <w:rsid w:val="00F5104D"/>
    <w:rsid w:val="00F514D0"/>
    <w:rsid w:val="00F5178E"/>
    <w:rsid w:val="00F536A1"/>
    <w:rsid w:val="00F550AE"/>
    <w:rsid w:val="00F55584"/>
    <w:rsid w:val="00F55C80"/>
    <w:rsid w:val="00F56C72"/>
    <w:rsid w:val="00F572AB"/>
    <w:rsid w:val="00F607EB"/>
    <w:rsid w:val="00F61991"/>
    <w:rsid w:val="00F619E4"/>
    <w:rsid w:val="00F62891"/>
    <w:rsid w:val="00F63257"/>
    <w:rsid w:val="00F63AE4"/>
    <w:rsid w:val="00F63F48"/>
    <w:rsid w:val="00F64BFB"/>
    <w:rsid w:val="00F652B2"/>
    <w:rsid w:val="00F65447"/>
    <w:rsid w:val="00F654B0"/>
    <w:rsid w:val="00F65A49"/>
    <w:rsid w:val="00F65E96"/>
    <w:rsid w:val="00F70869"/>
    <w:rsid w:val="00F70F44"/>
    <w:rsid w:val="00F711FA"/>
    <w:rsid w:val="00F71FA0"/>
    <w:rsid w:val="00F7247E"/>
    <w:rsid w:val="00F73118"/>
    <w:rsid w:val="00F73EF6"/>
    <w:rsid w:val="00F7441E"/>
    <w:rsid w:val="00F744FF"/>
    <w:rsid w:val="00F74A6F"/>
    <w:rsid w:val="00F755A8"/>
    <w:rsid w:val="00F75961"/>
    <w:rsid w:val="00F75C4B"/>
    <w:rsid w:val="00F75D59"/>
    <w:rsid w:val="00F765D4"/>
    <w:rsid w:val="00F76A02"/>
    <w:rsid w:val="00F76C55"/>
    <w:rsid w:val="00F770E4"/>
    <w:rsid w:val="00F77DED"/>
    <w:rsid w:val="00F81849"/>
    <w:rsid w:val="00F81B95"/>
    <w:rsid w:val="00F81D6A"/>
    <w:rsid w:val="00F82988"/>
    <w:rsid w:val="00F83091"/>
    <w:rsid w:val="00F84B13"/>
    <w:rsid w:val="00F8501E"/>
    <w:rsid w:val="00F86591"/>
    <w:rsid w:val="00F868E4"/>
    <w:rsid w:val="00F86A6E"/>
    <w:rsid w:val="00F879B4"/>
    <w:rsid w:val="00F9096D"/>
    <w:rsid w:val="00F90A87"/>
    <w:rsid w:val="00F90EF1"/>
    <w:rsid w:val="00F911C0"/>
    <w:rsid w:val="00F911FC"/>
    <w:rsid w:val="00F9273B"/>
    <w:rsid w:val="00F92E93"/>
    <w:rsid w:val="00F93A3B"/>
    <w:rsid w:val="00F93E28"/>
    <w:rsid w:val="00F94128"/>
    <w:rsid w:val="00F94BFA"/>
    <w:rsid w:val="00F9515F"/>
    <w:rsid w:val="00F95735"/>
    <w:rsid w:val="00F968F4"/>
    <w:rsid w:val="00F96A67"/>
    <w:rsid w:val="00F97B8E"/>
    <w:rsid w:val="00FA0BF5"/>
    <w:rsid w:val="00FA0CA4"/>
    <w:rsid w:val="00FA0D69"/>
    <w:rsid w:val="00FA23D7"/>
    <w:rsid w:val="00FA2C63"/>
    <w:rsid w:val="00FA2F8B"/>
    <w:rsid w:val="00FA3421"/>
    <w:rsid w:val="00FA384C"/>
    <w:rsid w:val="00FA6F25"/>
    <w:rsid w:val="00FA725C"/>
    <w:rsid w:val="00FA73F9"/>
    <w:rsid w:val="00FA76E3"/>
    <w:rsid w:val="00FA78E9"/>
    <w:rsid w:val="00FA7B22"/>
    <w:rsid w:val="00FB0583"/>
    <w:rsid w:val="00FB1177"/>
    <w:rsid w:val="00FB167C"/>
    <w:rsid w:val="00FB187B"/>
    <w:rsid w:val="00FB2348"/>
    <w:rsid w:val="00FB3F13"/>
    <w:rsid w:val="00FB5162"/>
    <w:rsid w:val="00FB58B6"/>
    <w:rsid w:val="00FB5B0D"/>
    <w:rsid w:val="00FB6C0B"/>
    <w:rsid w:val="00FC0407"/>
    <w:rsid w:val="00FC097B"/>
    <w:rsid w:val="00FC0DF5"/>
    <w:rsid w:val="00FC1A62"/>
    <w:rsid w:val="00FC1F9F"/>
    <w:rsid w:val="00FC2E6B"/>
    <w:rsid w:val="00FC2EBD"/>
    <w:rsid w:val="00FC3DB7"/>
    <w:rsid w:val="00FC40A6"/>
    <w:rsid w:val="00FC4AF9"/>
    <w:rsid w:val="00FC59EC"/>
    <w:rsid w:val="00FC6728"/>
    <w:rsid w:val="00FC7E9A"/>
    <w:rsid w:val="00FD0599"/>
    <w:rsid w:val="00FD0C47"/>
    <w:rsid w:val="00FD1225"/>
    <w:rsid w:val="00FD1A65"/>
    <w:rsid w:val="00FD1B1A"/>
    <w:rsid w:val="00FD35DB"/>
    <w:rsid w:val="00FD37CA"/>
    <w:rsid w:val="00FD3F16"/>
    <w:rsid w:val="00FD4A8C"/>
    <w:rsid w:val="00FD4C9E"/>
    <w:rsid w:val="00FD4E46"/>
    <w:rsid w:val="00FD643E"/>
    <w:rsid w:val="00FD6AEF"/>
    <w:rsid w:val="00FD74D7"/>
    <w:rsid w:val="00FE0140"/>
    <w:rsid w:val="00FE15A8"/>
    <w:rsid w:val="00FE1748"/>
    <w:rsid w:val="00FE19A8"/>
    <w:rsid w:val="00FE2EC5"/>
    <w:rsid w:val="00FE35A0"/>
    <w:rsid w:val="00FE3946"/>
    <w:rsid w:val="00FE542A"/>
    <w:rsid w:val="00FE6416"/>
    <w:rsid w:val="00FE64EC"/>
    <w:rsid w:val="00FE73AF"/>
    <w:rsid w:val="00FE7EBD"/>
    <w:rsid w:val="00FF01AD"/>
    <w:rsid w:val="00FF15F5"/>
    <w:rsid w:val="00FF1AA3"/>
    <w:rsid w:val="00FF1B29"/>
    <w:rsid w:val="00FF1C2E"/>
    <w:rsid w:val="00FF2462"/>
    <w:rsid w:val="00FF34F5"/>
    <w:rsid w:val="00FF3AF1"/>
    <w:rsid w:val="00FF48F9"/>
    <w:rsid w:val="00FF4B42"/>
    <w:rsid w:val="00FF530E"/>
    <w:rsid w:val="00FF6082"/>
    <w:rsid w:val="00FF6204"/>
    <w:rsid w:val="00FF6F8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78B4"/>
    <w:pPr>
      <w:keepNext/>
      <w:spacing w:before="240" w:after="60" w:line="240" w:lineRule="auto"/>
      <w:ind w:left="851" w:hanging="794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2866"/>
    <w:pPr>
      <w:keepNext/>
      <w:spacing w:before="360" w:after="120" w:line="240" w:lineRule="auto"/>
      <w:ind w:firstLine="709"/>
      <w:jc w:val="both"/>
      <w:outlineLvl w:val="1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D2866"/>
    <w:pPr>
      <w:keepNext/>
      <w:keepLines/>
      <w:numPr>
        <w:ilvl w:val="1"/>
        <w:numId w:val="6"/>
      </w:numPr>
      <w:spacing w:before="240" w:after="180" w:line="240" w:lineRule="auto"/>
      <w:jc w:val="both"/>
      <w:outlineLvl w:val="2"/>
    </w:pPr>
    <w:rPr>
      <w:rFonts w:ascii="Cambria" w:eastAsia="Times New Roman" w:hAnsi="Cambria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basedOn w:val="a0"/>
    <w:link w:val="Style10"/>
    <w:uiPriority w:val="99"/>
    <w:locked/>
    <w:rsid w:val="00DF7A7E"/>
    <w:rPr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DF7A7E"/>
    <w:pPr>
      <w:shd w:val="clear" w:color="auto" w:fill="FFFFFF"/>
      <w:spacing w:before="300" w:after="0" w:line="322" w:lineRule="exact"/>
      <w:jc w:val="both"/>
    </w:pPr>
  </w:style>
  <w:style w:type="paragraph" w:customStyle="1" w:styleId="ConsPlusNormal">
    <w:name w:val="ConsPlusNormal"/>
    <w:rsid w:val="00EC2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Plain Text"/>
    <w:basedOn w:val="a"/>
    <w:link w:val="a4"/>
    <w:rsid w:val="00920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203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Style12">
    <w:name w:val="Char Style 12"/>
    <w:basedOn w:val="a0"/>
    <w:uiPriority w:val="99"/>
    <w:rsid w:val="00124FFB"/>
    <w:rPr>
      <w:sz w:val="22"/>
      <w:szCs w:val="22"/>
      <w:u w:val="none"/>
    </w:rPr>
  </w:style>
  <w:style w:type="character" w:customStyle="1" w:styleId="CharStyle13">
    <w:name w:val="Char Style 13"/>
    <w:basedOn w:val="a0"/>
    <w:uiPriority w:val="99"/>
    <w:rsid w:val="00124FFB"/>
    <w:rPr>
      <w:b/>
      <w:bCs/>
      <w:sz w:val="22"/>
      <w:szCs w:val="22"/>
      <w:u w:val="none"/>
    </w:rPr>
  </w:style>
  <w:style w:type="character" w:customStyle="1" w:styleId="CharStyle6">
    <w:name w:val="Char Style 6"/>
    <w:basedOn w:val="a0"/>
    <w:link w:val="Style4"/>
    <w:uiPriority w:val="99"/>
    <w:rsid w:val="008E59E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E59E5"/>
    <w:pPr>
      <w:widowControl w:val="0"/>
      <w:shd w:val="clear" w:color="auto" w:fill="FFFFFF"/>
      <w:spacing w:after="1020" w:line="240" w:lineRule="atLeast"/>
      <w:jc w:val="right"/>
    </w:pPr>
    <w:rPr>
      <w:sz w:val="26"/>
      <w:szCs w:val="26"/>
    </w:rPr>
  </w:style>
  <w:style w:type="paragraph" w:styleId="a5">
    <w:name w:val="Block Text"/>
    <w:basedOn w:val="a"/>
    <w:semiHidden/>
    <w:rsid w:val="00067A09"/>
    <w:pPr>
      <w:spacing w:after="0" w:line="240" w:lineRule="auto"/>
      <w:ind w:left="720" w:right="-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81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D2866"/>
    <w:rPr>
      <w:rFonts w:ascii="Arial" w:eastAsia="Calibri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866"/>
    <w:rPr>
      <w:rFonts w:ascii="Cambria" w:eastAsia="Times New Roman" w:hAnsi="Cambria" w:cs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E078B4"/>
    <w:rPr>
      <w:rFonts w:ascii="Arial" w:hAnsi="Arial"/>
      <w:b/>
      <w:kern w:val="32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40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21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1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1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1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1CC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3845"/>
  </w:style>
  <w:style w:type="paragraph" w:styleId="af0">
    <w:name w:val="footer"/>
    <w:basedOn w:val="a"/>
    <w:link w:val="af1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3845"/>
  </w:style>
  <w:style w:type="table" w:styleId="af2">
    <w:name w:val="Table Grid"/>
    <w:basedOn w:val="a1"/>
    <w:uiPriority w:val="59"/>
    <w:rsid w:val="00B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78B4"/>
    <w:pPr>
      <w:keepNext/>
      <w:spacing w:before="240" w:after="60" w:line="240" w:lineRule="auto"/>
      <w:ind w:left="851" w:hanging="794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2866"/>
    <w:pPr>
      <w:keepNext/>
      <w:spacing w:before="360" w:after="120" w:line="240" w:lineRule="auto"/>
      <w:ind w:firstLine="709"/>
      <w:jc w:val="both"/>
      <w:outlineLvl w:val="1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D2866"/>
    <w:pPr>
      <w:keepNext/>
      <w:keepLines/>
      <w:numPr>
        <w:ilvl w:val="1"/>
        <w:numId w:val="6"/>
      </w:numPr>
      <w:spacing w:before="240" w:after="180" w:line="240" w:lineRule="auto"/>
      <w:jc w:val="both"/>
      <w:outlineLvl w:val="2"/>
    </w:pPr>
    <w:rPr>
      <w:rFonts w:ascii="Cambria" w:eastAsia="Times New Roman" w:hAnsi="Cambria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basedOn w:val="a0"/>
    <w:link w:val="Style10"/>
    <w:uiPriority w:val="99"/>
    <w:locked/>
    <w:rsid w:val="00DF7A7E"/>
    <w:rPr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DF7A7E"/>
    <w:pPr>
      <w:shd w:val="clear" w:color="auto" w:fill="FFFFFF"/>
      <w:spacing w:before="300" w:after="0" w:line="322" w:lineRule="exact"/>
      <w:jc w:val="both"/>
    </w:pPr>
  </w:style>
  <w:style w:type="paragraph" w:customStyle="1" w:styleId="ConsPlusNormal">
    <w:name w:val="ConsPlusNormal"/>
    <w:rsid w:val="00EC2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Plain Text"/>
    <w:basedOn w:val="a"/>
    <w:link w:val="a4"/>
    <w:rsid w:val="00920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203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Style12">
    <w:name w:val="Char Style 12"/>
    <w:basedOn w:val="a0"/>
    <w:uiPriority w:val="99"/>
    <w:rsid w:val="00124FFB"/>
    <w:rPr>
      <w:sz w:val="22"/>
      <w:szCs w:val="22"/>
      <w:u w:val="none"/>
    </w:rPr>
  </w:style>
  <w:style w:type="character" w:customStyle="1" w:styleId="CharStyle13">
    <w:name w:val="Char Style 13"/>
    <w:basedOn w:val="a0"/>
    <w:uiPriority w:val="99"/>
    <w:rsid w:val="00124FFB"/>
    <w:rPr>
      <w:b/>
      <w:bCs/>
      <w:sz w:val="22"/>
      <w:szCs w:val="22"/>
      <w:u w:val="none"/>
    </w:rPr>
  </w:style>
  <w:style w:type="character" w:customStyle="1" w:styleId="CharStyle6">
    <w:name w:val="Char Style 6"/>
    <w:basedOn w:val="a0"/>
    <w:link w:val="Style4"/>
    <w:uiPriority w:val="99"/>
    <w:rsid w:val="008E59E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E59E5"/>
    <w:pPr>
      <w:widowControl w:val="0"/>
      <w:shd w:val="clear" w:color="auto" w:fill="FFFFFF"/>
      <w:spacing w:after="1020" w:line="240" w:lineRule="atLeast"/>
      <w:jc w:val="right"/>
    </w:pPr>
    <w:rPr>
      <w:sz w:val="26"/>
      <w:szCs w:val="26"/>
    </w:rPr>
  </w:style>
  <w:style w:type="paragraph" w:styleId="a5">
    <w:name w:val="Block Text"/>
    <w:basedOn w:val="a"/>
    <w:semiHidden/>
    <w:rsid w:val="00067A09"/>
    <w:pPr>
      <w:spacing w:after="0" w:line="240" w:lineRule="auto"/>
      <w:ind w:left="720" w:right="-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81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D2866"/>
    <w:rPr>
      <w:rFonts w:ascii="Arial" w:eastAsia="Calibri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866"/>
    <w:rPr>
      <w:rFonts w:ascii="Cambria" w:eastAsia="Times New Roman" w:hAnsi="Cambria" w:cs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E078B4"/>
    <w:rPr>
      <w:rFonts w:ascii="Arial" w:hAnsi="Arial"/>
      <w:b/>
      <w:kern w:val="32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40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21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1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1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1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1CC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3845"/>
  </w:style>
  <w:style w:type="paragraph" w:styleId="af0">
    <w:name w:val="footer"/>
    <w:basedOn w:val="a"/>
    <w:link w:val="af1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3845"/>
  </w:style>
  <w:style w:type="table" w:styleId="af2">
    <w:name w:val="Table Grid"/>
    <w:basedOn w:val="a1"/>
    <w:uiPriority w:val="59"/>
    <w:rsid w:val="00B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A180001F9C16DA42FB1F667B0521E8D18984B076BA69AF1CBFF9CC3BE6CB8E6E5BACA78A4D0F24s9d8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50D899E20B019C2FCF077C7AF816BD0BC18DDAA3591B386FFA023C5BFB0AACD3EA3C2BA1B3P02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0503794A9519A251B3223FFB0BDF0F9193F91DF088D160BE480618FBA22939480450B7A8A6fB1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812F-06A5-4F40-B912-E122B495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8733</Words>
  <Characters>49779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58396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ТОБОЛЕВА ЕЛЕНА АЛЕКСАНДРОВНА</dc:creator>
  <cp:lastModifiedBy>We Are</cp:lastModifiedBy>
  <cp:revision>2</cp:revision>
  <cp:lastPrinted>2016-02-04T16:18:00Z</cp:lastPrinted>
  <dcterms:created xsi:type="dcterms:W3CDTF">2016-02-11T12:20:00Z</dcterms:created>
  <dcterms:modified xsi:type="dcterms:W3CDTF">2016-02-11T12:20:00Z</dcterms:modified>
</cp:coreProperties>
</file>